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7E" w:rsidRDefault="00FC067E" w:rsidP="00FC067E">
      <w:pPr>
        <w:pStyle w:val="2"/>
        <w:spacing w:before="120" w:after="0" w:line="240" w:lineRule="auto"/>
        <w:ind w:left="284" w:right="-284" w:firstLine="284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Предполагаемый к</w:t>
      </w:r>
      <w:r w:rsidRPr="00E42C07">
        <w:rPr>
          <w:rFonts w:ascii="Times New Roman" w:hAnsi="Times New Roman"/>
          <w:b/>
          <w:sz w:val="26"/>
          <w:szCs w:val="26"/>
          <w:lang w:val="ru-RU"/>
        </w:rPr>
        <w:t>алендарный план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XVII</w:t>
      </w:r>
      <w:r w:rsidR="000E35A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Всероссийской олимпиады по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ru-RU"/>
        </w:rPr>
        <w:t xml:space="preserve">финансовой грамотности. Финансовому рынку и защите прав </w:t>
      </w:r>
      <w:r w:rsidR="000E35AB">
        <w:rPr>
          <w:rFonts w:ascii="Times New Roman" w:hAnsi="Times New Roman"/>
          <w:b/>
          <w:sz w:val="26"/>
          <w:szCs w:val="26"/>
          <w:lang w:val="ru-RU"/>
        </w:rPr>
        <w:t>потребителей финансовых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услуг – «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Финатлон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для старшеклассников»</w:t>
      </w:r>
    </w:p>
    <w:p w:rsidR="00FC067E" w:rsidRPr="00FC067E" w:rsidRDefault="00FC067E" w:rsidP="00FC067E">
      <w:pPr>
        <w:pStyle w:val="2"/>
        <w:spacing w:before="120" w:after="0" w:line="240" w:lineRule="auto"/>
        <w:ind w:left="284" w:right="-284" w:firstLine="284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2021-2022гг</w:t>
      </w:r>
    </w:p>
    <w:p w:rsidR="00FC067E" w:rsidRPr="00E42C07" w:rsidRDefault="00FC067E" w:rsidP="00FC067E">
      <w:pPr>
        <w:pStyle w:val="2"/>
        <w:spacing w:before="120" w:after="0" w:line="240" w:lineRule="auto"/>
        <w:ind w:left="284" w:right="-284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6"/>
      </w:tblGrid>
      <w:tr w:rsidR="00FC067E" w:rsidRPr="00E42C07" w:rsidTr="008954B1">
        <w:trPr>
          <w:trHeight w:val="150"/>
        </w:trPr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Подготовительный период</w:t>
            </w:r>
          </w:p>
        </w:tc>
        <w:tc>
          <w:tcPr>
            <w:tcW w:w="4635" w:type="dxa"/>
          </w:tcPr>
          <w:p w:rsidR="00FC067E" w:rsidRPr="00E42C07" w:rsidRDefault="00FC067E" w:rsidP="00FC067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 16 мая по 31 августа 2021 года</w:t>
            </w:r>
          </w:p>
        </w:tc>
      </w:tr>
      <w:tr w:rsidR="00FC067E" w:rsidRPr="00E42C07" w:rsidTr="008954B1">
        <w:trPr>
          <w:trHeight w:val="150"/>
        </w:trPr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Регистрация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42C07">
              <w:rPr>
                <w:sz w:val="26"/>
                <w:szCs w:val="26"/>
                <w:shd w:val="clear" w:color="auto" w:fill="FFFFFF"/>
              </w:rPr>
              <w:t xml:space="preserve">С 1 сентября по </w:t>
            </w:r>
            <w:r>
              <w:rPr>
                <w:sz w:val="26"/>
                <w:szCs w:val="26"/>
                <w:shd w:val="clear" w:color="auto" w:fill="FFFFFF"/>
              </w:rPr>
              <w:t>1 декабря 2021</w:t>
            </w:r>
            <w:r w:rsidRPr="00E42C07">
              <w:rPr>
                <w:sz w:val="26"/>
                <w:szCs w:val="26"/>
                <w:shd w:val="clear" w:color="auto" w:fill="FFFFFF"/>
              </w:rPr>
              <w:t xml:space="preserve"> года</w:t>
            </w:r>
          </w:p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FC067E" w:rsidRPr="00E42C07" w:rsidTr="008954B1">
        <w:trPr>
          <w:trHeight w:val="270"/>
        </w:trPr>
        <w:tc>
          <w:tcPr>
            <w:tcW w:w="9287" w:type="dxa"/>
            <w:gridSpan w:val="2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Первый (отборочный) заочный этап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>Олимпиадное состязание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 </w:t>
            </w:r>
            <w:r w:rsidR="00D26CF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 21 декабря 202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1</w:t>
            </w:r>
            <w:r w:rsidRPr="00E42C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  <w:r w:rsidRPr="00E42C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декабря 2021</w:t>
            </w: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FC067E" w:rsidRPr="00E42C07" w:rsidTr="008954B1">
        <w:tc>
          <w:tcPr>
            <w:tcW w:w="9287" w:type="dxa"/>
            <w:gridSpan w:val="2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Второ</w:t>
            </w:r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й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заключитель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ный</w:t>
            </w:r>
            <w:proofErr w:type="spellEnd"/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региональный очный 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6D49D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</w:rPr>
              <w:t>Олимпиадное состязание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 1 по 15 февраля 2022 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Подведение итогов</w:t>
            </w:r>
          </w:p>
        </w:tc>
        <w:tc>
          <w:tcPr>
            <w:tcW w:w="4635" w:type="dxa"/>
          </w:tcPr>
          <w:p w:rsidR="00FC067E" w:rsidRDefault="00FC067E" w:rsidP="008954B1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 1 по 31 марта 2022 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6D49D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Отчетный период</w:t>
            </w:r>
          </w:p>
        </w:tc>
        <w:tc>
          <w:tcPr>
            <w:tcW w:w="4635" w:type="dxa"/>
          </w:tcPr>
          <w:p w:rsidR="00FC067E" w:rsidRPr="00FC067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 01 апреля  по 15 мая 2022года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Представление отчета в РСОШ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До 10 апреля 2022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FC067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Подача заявки в РСОШ </w:t>
            </w:r>
          </w:p>
        </w:tc>
        <w:tc>
          <w:tcPr>
            <w:tcW w:w="4635" w:type="dxa"/>
          </w:tcPr>
          <w:p w:rsidR="00FC067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До 15 мая 2022 года</w:t>
            </w:r>
          </w:p>
        </w:tc>
      </w:tr>
    </w:tbl>
    <w:p w:rsidR="00FC067E" w:rsidRPr="00E42C07" w:rsidRDefault="00FC067E" w:rsidP="00FC067E">
      <w:pPr>
        <w:pStyle w:val="2"/>
        <w:spacing w:line="300" w:lineRule="exact"/>
        <w:ind w:left="284" w:right="-284"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76D2" w:rsidRDefault="000E35AB"/>
    <w:sectPr w:rsidR="00C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7E"/>
    <w:rsid w:val="000E35AB"/>
    <w:rsid w:val="00136CE6"/>
    <w:rsid w:val="00612488"/>
    <w:rsid w:val="00A46AD4"/>
    <w:rsid w:val="00D26CF6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1053"/>
  <w15:chartTrackingRefBased/>
  <w15:docId w15:val="{FAB794D4-DB7A-4571-8A63-E66B4DD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067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FC067E"/>
    <w:rPr>
      <w:rFonts w:ascii="Calibri" w:eastAsia="Calibri" w:hAnsi="Calibri" w:cs="Times New Roman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C06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Светлана Сазонова</cp:lastModifiedBy>
  <cp:revision>2</cp:revision>
  <cp:lastPrinted>2021-10-19T09:17:00Z</cp:lastPrinted>
  <dcterms:created xsi:type="dcterms:W3CDTF">2021-10-19T10:10:00Z</dcterms:created>
  <dcterms:modified xsi:type="dcterms:W3CDTF">2021-10-19T10:10:00Z</dcterms:modified>
</cp:coreProperties>
</file>