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477" w:rsidRPr="002036B3" w:rsidRDefault="000F3EE6">
      <w:pPr>
        <w:rPr>
          <w:rFonts w:ascii="Times New Roman" w:hAnsi="Times New Roman" w:cs="Times New Roman"/>
          <w:b/>
        </w:rPr>
      </w:pPr>
      <w:r w:rsidRPr="002036B3">
        <w:rPr>
          <w:rFonts w:ascii="Times New Roman" w:hAnsi="Times New Roman" w:cs="Times New Roman"/>
          <w:b/>
        </w:rPr>
        <w:t xml:space="preserve">                                       </w:t>
      </w:r>
      <w:r w:rsidR="00D06243">
        <w:rPr>
          <w:rFonts w:ascii="Times New Roman" w:hAnsi="Times New Roman" w:cs="Times New Roman"/>
          <w:b/>
        </w:rPr>
        <w:t xml:space="preserve">                       Тестирование</w:t>
      </w:r>
    </w:p>
    <w:p w:rsidR="000F3EE6" w:rsidRPr="002036B3" w:rsidRDefault="000F3EE6">
      <w:pPr>
        <w:rPr>
          <w:rFonts w:ascii="Times New Roman" w:hAnsi="Times New Roman" w:cs="Times New Roman"/>
          <w:b/>
        </w:rPr>
      </w:pPr>
      <w:r w:rsidRPr="002036B3">
        <w:rPr>
          <w:rFonts w:ascii="Times New Roman" w:hAnsi="Times New Roman" w:cs="Times New Roman"/>
          <w:b/>
        </w:rPr>
        <w:t xml:space="preserve">                       в рамках итоговой аттестации по физической культуре</w:t>
      </w:r>
      <w:r w:rsidR="00B154A5">
        <w:rPr>
          <w:rFonts w:ascii="Times New Roman" w:hAnsi="Times New Roman" w:cs="Times New Roman"/>
          <w:b/>
        </w:rPr>
        <w:t xml:space="preserve"> (практическая часть)</w:t>
      </w:r>
    </w:p>
    <w:p w:rsidR="000F3EE6" w:rsidRPr="002036B3" w:rsidRDefault="000F3EE6">
      <w:pPr>
        <w:rPr>
          <w:rFonts w:ascii="Times New Roman" w:hAnsi="Times New Roman" w:cs="Times New Roman"/>
          <w:b/>
        </w:rPr>
      </w:pPr>
      <w:r w:rsidRPr="002036B3">
        <w:rPr>
          <w:rFonts w:ascii="Times New Roman" w:hAnsi="Times New Roman" w:cs="Times New Roman"/>
          <w:b/>
        </w:rPr>
        <w:t xml:space="preserve">                              </w:t>
      </w:r>
      <w:r w:rsidR="00C81E24" w:rsidRPr="002036B3">
        <w:rPr>
          <w:rFonts w:ascii="Times New Roman" w:hAnsi="Times New Roman" w:cs="Times New Roman"/>
          <w:b/>
        </w:rPr>
        <w:t xml:space="preserve">        </w:t>
      </w:r>
      <w:r w:rsidRPr="002036B3">
        <w:rPr>
          <w:rFonts w:ascii="Times New Roman" w:hAnsi="Times New Roman" w:cs="Times New Roman"/>
          <w:b/>
        </w:rPr>
        <w:t xml:space="preserve">  </w:t>
      </w:r>
      <w:r w:rsidR="00095794" w:rsidRPr="002036B3">
        <w:rPr>
          <w:rFonts w:ascii="Times New Roman" w:hAnsi="Times New Roman" w:cs="Times New Roman"/>
          <w:b/>
        </w:rPr>
        <w:t>в</w:t>
      </w:r>
      <w:r w:rsidR="00C81E24" w:rsidRPr="002036B3">
        <w:rPr>
          <w:rFonts w:ascii="Times New Roman" w:hAnsi="Times New Roman" w:cs="Times New Roman"/>
          <w:b/>
        </w:rPr>
        <w:t xml:space="preserve">       </w:t>
      </w:r>
      <w:r w:rsidR="00095794" w:rsidRPr="002036B3">
        <w:rPr>
          <w:rFonts w:ascii="Times New Roman" w:hAnsi="Times New Roman" w:cs="Times New Roman"/>
          <w:b/>
        </w:rPr>
        <w:t>девятом</w:t>
      </w:r>
      <w:r w:rsidR="00A76C2A" w:rsidRPr="002036B3">
        <w:rPr>
          <w:rFonts w:ascii="Times New Roman" w:hAnsi="Times New Roman" w:cs="Times New Roman"/>
          <w:b/>
        </w:rPr>
        <w:t xml:space="preserve">     </w:t>
      </w:r>
      <w:r w:rsidR="00C81E24" w:rsidRPr="002036B3">
        <w:rPr>
          <w:rFonts w:ascii="Times New Roman" w:hAnsi="Times New Roman" w:cs="Times New Roman"/>
          <w:b/>
        </w:rPr>
        <w:t xml:space="preserve">  </w:t>
      </w:r>
      <w:r w:rsidR="00095794" w:rsidRPr="002036B3">
        <w:rPr>
          <w:rFonts w:ascii="Times New Roman" w:hAnsi="Times New Roman" w:cs="Times New Roman"/>
          <w:b/>
        </w:rPr>
        <w:t>классе</w:t>
      </w:r>
    </w:p>
    <w:p w:rsidR="000F3EE6" w:rsidRPr="002036B3" w:rsidRDefault="000F3EE6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5"/>
        <w:gridCol w:w="1145"/>
        <w:gridCol w:w="1134"/>
        <w:gridCol w:w="1066"/>
        <w:gridCol w:w="1095"/>
        <w:gridCol w:w="1305"/>
        <w:gridCol w:w="1080"/>
      </w:tblGrid>
      <w:tr w:rsidR="000F3EE6" w:rsidRPr="002036B3" w:rsidTr="000F3EE6">
        <w:trPr>
          <w:trHeight w:val="270"/>
        </w:trPr>
        <w:tc>
          <w:tcPr>
            <w:tcW w:w="2895" w:type="dxa"/>
            <w:vMerge w:val="restart"/>
          </w:tcPr>
          <w:p w:rsidR="000F3EE6" w:rsidRPr="002036B3" w:rsidRDefault="000F3EE6">
            <w:pPr>
              <w:rPr>
                <w:rFonts w:ascii="Times New Roman" w:hAnsi="Times New Roman" w:cs="Times New Roman"/>
                <w:b/>
              </w:rPr>
            </w:pPr>
            <w:r w:rsidRPr="002036B3">
              <w:rPr>
                <w:rFonts w:ascii="Times New Roman" w:hAnsi="Times New Roman" w:cs="Times New Roman"/>
                <w:b/>
              </w:rPr>
              <w:t>Контрольные упражнения</w:t>
            </w:r>
          </w:p>
        </w:tc>
        <w:tc>
          <w:tcPr>
            <w:tcW w:w="3345" w:type="dxa"/>
            <w:gridSpan w:val="3"/>
          </w:tcPr>
          <w:p w:rsidR="000F3EE6" w:rsidRPr="002036B3" w:rsidRDefault="000F3EE6">
            <w:pPr>
              <w:rPr>
                <w:rFonts w:ascii="Times New Roman" w:hAnsi="Times New Roman" w:cs="Times New Roman"/>
                <w:b/>
              </w:rPr>
            </w:pPr>
            <w:r w:rsidRPr="002036B3">
              <w:rPr>
                <w:rFonts w:ascii="Times New Roman" w:hAnsi="Times New Roman" w:cs="Times New Roman"/>
                <w:b/>
              </w:rPr>
              <w:t xml:space="preserve">                  Мальчики</w:t>
            </w:r>
          </w:p>
        </w:tc>
        <w:tc>
          <w:tcPr>
            <w:tcW w:w="3480" w:type="dxa"/>
            <w:gridSpan w:val="3"/>
          </w:tcPr>
          <w:p w:rsidR="000F3EE6" w:rsidRPr="002036B3" w:rsidRDefault="000F3EE6">
            <w:pPr>
              <w:rPr>
                <w:rFonts w:ascii="Times New Roman" w:hAnsi="Times New Roman" w:cs="Times New Roman"/>
                <w:b/>
              </w:rPr>
            </w:pPr>
            <w:r w:rsidRPr="002036B3">
              <w:rPr>
                <w:rFonts w:ascii="Times New Roman" w:hAnsi="Times New Roman" w:cs="Times New Roman"/>
                <w:b/>
              </w:rPr>
              <w:t xml:space="preserve">          Девочки</w:t>
            </w:r>
          </w:p>
        </w:tc>
      </w:tr>
      <w:tr w:rsidR="000F3EE6" w:rsidRPr="002036B3" w:rsidTr="000F3EE6">
        <w:trPr>
          <w:trHeight w:val="225"/>
        </w:trPr>
        <w:tc>
          <w:tcPr>
            <w:tcW w:w="2895" w:type="dxa"/>
            <w:vMerge/>
          </w:tcPr>
          <w:p w:rsidR="000F3EE6" w:rsidRPr="002036B3" w:rsidRDefault="000F3E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" w:type="dxa"/>
          </w:tcPr>
          <w:p w:rsidR="000F3EE6" w:rsidRPr="002036B3" w:rsidRDefault="000F3EE6" w:rsidP="000F3EE6">
            <w:pPr>
              <w:rPr>
                <w:rFonts w:ascii="Times New Roman" w:hAnsi="Times New Roman" w:cs="Times New Roman"/>
                <w:b/>
              </w:rPr>
            </w:pPr>
            <w:r w:rsidRPr="002036B3">
              <w:rPr>
                <w:rFonts w:ascii="Times New Roman" w:hAnsi="Times New Roman" w:cs="Times New Roman"/>
                <w:b/>
              </w:rPr>
              <w:t xml:space="preserve">   «3»</w:t>
            </w:r>
          </w:p>
        </w:tc>
        <w:tc>
          <w:tcPr>
            <w:tcW w:w="1134" w:type="dxa"/>
          </w:tcPr>
          <w:p w:rsidR="000F3EE6" w:rsidRPr="002036B3" w:rsidRDefault="000F3EE6" w:rsidP="000F3EE6">
            <w:pPr>
              <w:rPr>
                <w:rFonts w:ascii="Times New Roman" w:hAnsi="Times New Roman" w:cs="Times New Roman"/>
                <w:b/>
              </w:rPr>
            </w:pPr>
            <w:r w:rsidRPr="002036B3">
              <w:rPr>
                <w:rFonts w:ascii="Times New Roman" w:hAnsi="Times New Roman" w:cs="Times New Roman"/>
                <w:b/>
              </w:rPr>
              <w:t xml:space="preserve">     «4»</w:t>
            </w:r>
          </w:p>
        </w:tc>
        <w:tc>
          <w:tcPr>
            <w:tcW w:w="1066" w:type="dxa"/>
          </w:tcPr>
          <w:p w:rsidR="000F3EE6" w:rsidRPr="002036B3" w:rsidRDefault="000F3EE6" w:rsidP="000F3EE6">
            <w:pPr>
              <w:rPr>
                <w:rFonts w:ascii="Times New Roman" w:hAnsi="Times New Roman" w:cs="Times New Roman"/>
                <w:b/>
              </w:rPr>
            </w:pPr>
            <w:r w:rsidRPr="002036B3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1095" w:type="dxa"/>
          </w:tcPr>
          <w:p w:rsidR="000F3EE6" w:rsidRPr="002036B3" w:rsidRDefault="000F3EE6" w:rsidP="000F3EE6">
            <w:pPr>
              <w:rPr>
                <w:rFonts w:ascii="Times New Roman" w:hAnsi="Times New Roman" w:cs="Times New Roman"/>
                <w:b/>
              </w:rPr>
            </w:pPr>
            <w:r w:rsidRPr="002036B3">
              <w:rPr>
                <w:rFonts w:ascii="Times New Roman" w:hAnsi="Times New Roman" w:cs="Times New Roman"/>
                <w:b/>
              </w:rPr>
              <w:t xml:space="preserve">  «3»</w:t>
            </w:r>
          </w:p>
        </w:tc>
        <w:tc>
          <w:tcPr>
            <w:tcW w:w="1305" w:type="dxa"/>
          </w:tcPr>
          <w:p w:rsidR="000F3EE6" w:rsidRPr="002036B3" w:rsidRDefault="000F3EE6" w:rsidP="000F3EE6">
            <w:pPr>
              <w:rPr>
                <w:rFonts w:ascii="Times New Roman" w:hAnsi="Times New Roman" w:cs="Times New Roman"/>
                <w:b/>
              </w:rPr>
            </w:pPr>
            <w:r w:rsidRPr="002036B3">
              <w:rPr>
                <w:rFonts w:ascii="Times New Roman" w:hAnsi="Times New Roman" w:cs="Times New Roman"/>
                <w:b/>
              </w:rPr>
              <w:t xml:space="preserve">  «4»</w:t>
            </w:r>
          </w:p>
        </w:tc>
        <w:tc>
          <w:tcPr>
            <w:tcW w:w="1080" w:type="dxa"/>
          </w:tcPr>
          <w:p w:rsidR="000F3EE6" w:rsidRPr="002036B3" w:rsidRDefault="000F3EE6" w:rsidP="000F3EE6">
            <w:pPr>
              <w:rPr>
                <w:rFonts w:ascii="Times New Roman" w:hAnsi="Times New Roman" w:cs="Times New Roman"/>
                <w:b/>
              </w:rPr>
            </w:pPr>
            <w:r w:rsidRPr="002036B3">
              <w:rPr>
                <w:rFonts w:ascii="Times New Roman" w:hAnsi="Times New Roman" w:cs="Times New Roman"/>
                <w:b/>
              </w:rPr>
              <w:t xml:space="preserve">  «5»</w:t>
            </w:r>
          </w:p>
        </w:tc>
      </w:tr>
      <w:tr w:rsidR="000F3EE6" w:rsidRPr="002036B3" w:rsidTr="000F3EE6">
        <w:trPr>
          <w:trHeight w:val="585"/>
        </w:trPr>
        <w:tc>
          <w:tcPr>
            <w:tcW w:w="2895" w:type="dxa"/>
          </w:tcPr>
          <w:p w:rsidR="000F3EE6" w:rsidRPr="002036B3" w:rsidRDefault="000F3EE6">
            <w:pPr>
              <w:rPr>
                <w:rFonts w:ascii="Times New Roman" w:hAnsi="Times New Roman" w:cs="Times New Roman"/>
                <w:b/>
              </w:rPr>
            </w:pPr>
            <w:r w:rsidRPr="002036B3">
              <w:rPr>
                <w:rFonts w:ascii="Times New Roman" w:hAnsi="Times New Roman" w:cs="Times New Roman"/>
                <w:b/>
              </w:rPr>
              <w:t>Прыжок в длину с места</w:t>
            </w:r>
            <w:r w:rsidR="006F20F8" w:rsidRPr="002036B3">
              <w:rPr>
                <w:rFonts w:ascii="Times New Roman" w:hAnsi="Times New Roman" w:cs="Times New Roman"/>
                <w:b/>
              </w:rPr>
              <w:t xml:space="preserve"> </w:t>
            </w:r>
            <w:r w:rsidRPr="002036B3">
              <w:rPr>
                <w:rFonts w:ascii="Times New Roman" w:hAnsi="Times New Roman" w:cs="Times New Roman"/>
                <w:b/>
              </w:rPr>
              <w:t>(см)</w:t>
            </w:r>
          </w:p>
        </w:tc>
        <w:tc>
          <w:tcPr>
            <w:tcW w:w="1145" w:type="dxa"/>
          </w:tcPr>
          <w:p w:rsidR="000F3EE6" w:rsidRPr="002036B3" w:rsidRDefault="004E5C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1134" w:type="dxa"/>
          </w:tcPr>
          <w:p w:rsidR="000F3EE6" w:rsidRPr="002036B3" w:rsidRDefault="004E5C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066" w:type="dxa"/>
          </w:tcPr>
          <w:p w:rsidR="000F3EE6" w:rsidRPr="002036B3" w:rsidRDefault="004E5C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</w:t>
            </w:r>
          </w:p>
        </w:tc>
        <w:tc>
          <w:tcPr>
            <w:tcW w:w="1095" w:type="dxa"/>
          </w:tcPr>
          <w:p w:rsidR="000F3EE6" w:rsidRPr="002036B3" w:rsidRDefault="004E5C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305" w:type="dxa"/>
          </w:tcPr>
          <w:p w:rsidR="000F3EE6" w:rsidRPr="002036B3" w:rsidRDefault="004E5C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</w:t>
            </w:r>
          </w:p>
        </w:tc>
        <w:tc>
          <w:tcPr>
            <w:tcW w:w="1080" w:type="dxa"/>
          </w:tcPr>
          <w:p w:rsidR="000F3EE6" w:rsidRPr="002036B3" w:rsidRDefault="004E5C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</w:tr>
      <w:tr w:rsidR="000F3EE6" w:rsidRPr="002036B3" w:rsidTr="000F3EE6">
        <w:trPr>
          <w:trHeight w:val="675"/>
        </w:trPr>
        <w:tc>
          <w:tcPr>
            <w:tcW w:w="2895" w:type="dxa"/>
          </w:tcPr>
          <w:p w:rsidR="000F3EE6" w:rsidRPr="002036B3" w:rsidRDefault="004E5C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Бег 6</w:t>
            </w:r>
            <w:r w:rsidR="000F3EE6" w:rsidRPr="002036B3">
              <w:rPr>
                <w:rFonts w:ascii="Times New Roman" w:hAnsi="Times New Roman" w:cs="Times New Roman"/>
                <w:b/>
              </w:rPr>
              <w:t>0 м. (сек)</w:t>
            </w:r>
          </w:p>
        </w:tc>
        <w:tc>
          <w:tcPr>
            <w:tcW w:w="1145" w:type="dxa"/>
          </w:tcPr>
          <w:p w:rsidR="000F3EE6" w:rsidRPr="002036B3" w:rsidRDefault="004E5C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</w:t>
            </w:r>
          </w:p>
        </w:tc>
        <w:tc>
          <w:tcPr>
            <w:tcW w:w="1134" w:type="dxa"/>
          </w:tcPr>
          <w:p w:rsidR="000F3EE6" w:rsidRPr="002036B3" w:rsidRDefault="004E5C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</w:t>
            </w:r>
          </w:p>
        </w:tc>
        <w:tc>
          <w:tcPr>
            <w:tcW w:w="1066" w:type="dxa"/>
          </w:tcPr>
          <w:p w:rsidR="000F3EE6" w:rsidRPr="002036B3" w:rsidRDefault="004E5C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8.5</w:t>
            </w:r>
          </w:p>
        </w:tc>
        <w:tc>
          <w:tcPr>
            <w:tcW w:w="1095" w:type="dxa"/>
          </w:tcPr>
          <w:p w:rsidR="000F3EE6" w:rsidRPr="002036B3" w:rsidRDefault="004E5C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10.6</w:t>
            </w:r>
          </w:p>
        </w:tc>
        <w:tc>
          <w:tcPr>
            <w:tcW w:w="1305" w:type="dxa"/>
          </w:tcPr>
          <w:p w:rsidR="000F3EE6" w:rsidRPr="002036B3" w:rsidRDefault="004E5C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</w:t>
            </w:r>
          </w:p>
        </w:tc>
        <w:tc>
          <w:tcPr>
            <w:tcW w:w="1080" w:type="dxa"/>
          </w:tcPr>
          <w:p w:rsidR="000F3EE6" w:rsidRPr="002036B3" w:rsidRDefault="004E5C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9.6</w:t>
            </w:r>
          </w:p>
        </w:tc>
      </w:tr>
      <w:tr w:rsidR="000F3EE6" w:rsidRPr="002036B3" w:rsidTr="000F3EE6">
        <w:trPr>
          <w:trHeight w:val="615"/>
        </w:trPr>
        <w:tc>
          <w:tcPr>
            <w:tcW w:w="2895" w:type="dxa"/>
          </w:tcPr>
          <w:p w:rsidR="000F3EE6" w:rsidRPr="002036B3" w:rsidRDefault="000F3EE6">
            <w:pPr>
              <w:rPr>
                <w:rFonts w:ascii="Times New Roman" w:hAnsi="Times New Roman" w:cs="Times New Roman"/>
                <w:b/>
              </w:rPr>
            </w:pPr>
            <w:r w:rsidRPr="002036B3">
              <w:rPr>
                <w:rFonts w:ascii="Times New Roman" w:hAnsi="Times New Roman" w:cs="Times New Roman"/>
                <w:b/>
              </w:rPr>
              <w:t>Подъём туло</w:t>
            </w:r>
            <w:r w:rsidR="00C81E24" w:rsidRPr="002036B3">
              <w:rPr>
                <w:rFonts w:ascii="Times New Roman" w:hAnsi="Times New Roman" w:cs="Times New Roman"/>
                <w:b/>
              </w:rPr>
              <w:t xml:space="preserve">вища в сед (кол-во раз </w:t>
            </w:r>
            <w:proofErr w:type="gramStart"/>
            <w:r w:rsidR="00C81E24" w:rsidRPr="002036B3">
              <w:rPr>
                <w:rFonts w:ascii="Times New Roman" w:hAnsi="Times New Roman" w:cs="Times New Roman"/>
                <w:b/>
              </w:rPr>
              <w:t>за  1</w:t>
            </w:r>
            <w:proofErr w:type="gramEnd"/>
            <w:r w:rsidR="00C81E24" w:rsidRPr="002036B3">
              <w:rPr>
                <w:rFonts w:ascii="Times New Roman" w:hAnsi="Times New Roman" w:cs="Times New Roman"/>
                <w:b/>
              </w:rPr>
              <w:t xml:space="preserve"> мин)</w:t>
            </w:r>
          </w:p>
        </w:tc>
        <w:tc>
          <w:tcPr>
            <w:tcW w:w="1145" w:type="dxa"/>
          </w:tcPr>
          <w:p w:rsidR="000F3EE6" w:rsidRPr="002036B3" w:rsidRDefault="006F20F8">
            <w:pPr>
              <w:rPr>
                <w:rFonts w:ascii="Times New Roman" w:hAnsi="Times New Roman" w:cs="Times New Roman"/>
                <w:b/>
              </w:rPr>
            </w:pPr>
            <w:r w:rsidRPr="002036B3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34" w:type="dxa"/>
          </w:tcPr>
          <w:p w:rsidR="000F3EE6" w:rsidRPr="002036B3" w:rsidRDefault="004E5C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066" w:type="dxa"/>
          </w:tcPr>
          <w:p w:rsidR="000F3EE6" w:rsidRPr="002036B3" w:rsidRDefault="004E5C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095" w:type="dxa"/>
          </w:tcPr>
          <w:p w:rsidR="000F3EE6" w:rsidRPr="002036B3" w:rsidRDefault="004E5C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305" w:type="dxa"/>
          </w:tcPr>
          <w:p w:rsidR="000F3EE6" w:rsidRPr="002036B3" w:rsidRDefault="004E5C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080" w:type="dxa"/>
          </w:tcPr>
          <w:p w:rsidR="000F3EE6" w:rsidRPr="002036B3" w:rsidRDefault="004E5C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</w:tr>
      <w:tr w:rsidR="000F3EE6" w:rsidRPr="002036B3" w:rsidTr="000F3EE6">
        <w:trPr>
          <w:trHeight w:val="660"/>
        </w:trPr>
        <w:tc>
          <w:tcPr>
            <w:tcW w:w="2895" w:type="dxa"/>
          </w:tcPr>
          <w:p w:rsidR="000F3EE6" w:rsidRPr="002036B3" w:rsidRDefault="000F3EE6">
            <w:pPr>
              <w:rPr>
                <w:rFonts w:ascii="Times New Roman" w:hAnsi="Times New Roman" w:cs="Times New Roman"/>
                <w:b/>
              </w:rPr>
            </w:pPr>
            <w:r w:rsidRPr="002036B3">
              <w:rPr>
                <w:rFonts w:ascii="Times New Roman" w:hAnsi="Times New Roman" w:cs="Times New Roman"/>
                <w:b/>
              </w:rPr>
              <w:t>Наклон туловища вперёд (см)</w:t>
            </w:r>
          </w:p>
        </w:tc>
        <w:tc>
          <w:tcPr>
            <w:tcW w:w="1145" w:type="dxa"/>
          </w:tcPr>
          <w:p w:rsidR="000F3EE6" w:rsidRPr="002036B3" w:rsidRDefault="00740F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6F20F8" w:rsidRPr="002036B3">
              <w:rPr>
                <w:rFonts w:ascii="Times New Roman" w:hAnsi="Times New Roman" w:cs="Times New Roman"/>
                <w:b/>
              </w:rPr>
              <w:t>.0</w:t>
            </w:r>
          </w:p>
        </w:tc>
        <w:tc>
          <w:tcPr>
            <w:tcW w:w="1134" w:type="dxa"/>
          </w:tcPr>
          <w:p w:rsidR="000F3EE6" w:rsidRPr="002036B3" w:rsidRDefault="00740F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6</w:t>
            </w:r>
            <w:r w:rsidR="006F20F8" w:rsidRPr="002036B3">
              <w:rPr>
                <w:rFonts w:ascii="Times New Roman" w:hAnsi="Times New Roman" w:cs="Times New Roman"/>
                <w:b/>
              </w:rPr>
              <w:t>.0</w:t>
            </w:r>
          </w:p>
        </w:tc>
        <w:tc>
          <w:tcPr>
            <w:tcW w:w="1066" w:type="dxa"/>
          </w:tcPr>
          <w:p w:rsidR="000F3EE6" w:rsidRPr="002036B3" w:rsidRDefault="006F20F8">
            <w:pPr>
              <w:rPr>
                <w:rFonts w:ascii="Times New Roman" w:hAnsi="Times New Roman" w:cs="Times New Roman"/>
                <w:b/>
              </w:rPr>
            </w:pPr>
            <w:r w:rsidRPr="002036B3">
              <w:rPr>
                <w:rFonts w:ascii="Times New Roman" w:hAnsi="Times New Roman" w:cs="Times New Roman"/>
                <w:b/>
              </w:rPr>
              <w:t xml:space="preserve">  11.0</w:t>
            </w:r>
          </w:p>
        </w:tc>
        <w:tc>
          <w:tcPr>
            <w:tcW w:w="1095" w:type="dxa"/>
          </w:tcPr>
          <w:p w:rsidR="000F3EE6" w:rsidRPr="002036B3" w:rsidRDefault="00740F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6F20F8" w:rsidRPr="002036B3">
              <w:rPr>
                <w:rFonts w:ascii="Times New Roman" w:hAnsi="Times New Roman" w:cs="Times New Roman"/>
                <w:b/>
              </w:rPr>
              <w:t>.0</w:t>
            </w:r>
          </w:p>
        </w:tc>
        <w:tc>
          <w:tcPr>
            <w:tcW w:w="1305" w:type="dxa"/>
          </w:tcPr>
          <w:p w:rsidR="000F3EE6" w:rsidRPr="002036B3" w:rsidRDefault="004E5C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6F20F8" w:rsidRPr="002036B3">
              <w:rPr>
                <w:rFonts w:ascii="Times New Roman" w:hAnsi="Times New Roman" w:cs="Times New Roman"/>
                <w:b/>
              </w:rPr>
              <w:t>.0</w:t>
            </w:r>
          </w:p>
        </w:tc>
        <w:tc>
          <w:tcPr>
            <w:tcW w:w="1080" w:type="dxa"/>
          </w:tcPr>
          <w:p w:rsidR="000F3EE6" w:rsidRPr="002036B3" w:rsidRDefault="004E5C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6F20F8" w:rsidRPr="002036B3">
              <w:rPr>
                <w:rFonts w:ascii="Times New Roman" w:hAnsi="Times New Roman" w:cs="Times New Roman"/>
                <w:b/>
              </w:rPr>
              <w:t>.0</w:t>
            </w:r>
          </w:p>
        </w:tc>
      </w:tr>
      <w:tr w:rsidR="000F3EE6" w:rsidRPr="002036B3" w:rsidTr="000F3EE6">
        <w:trPr>
          <w:trHeight w:val="675"/>
        </w:trPr>
        <w:tc>
          <w:tcPr>
            <w:tcW w:w="2895" w:type="dxa"/>
          </w:tcPr>
          <w:p w:rsidR="000F3EE6" w:rsidRPr="002036B3" w:rsidRDefault="000F3EE6">
            <w:pPr>
              <w:rPr>
                <w:rFonts w:ascii="Times New Roman" w:hAnsi="Times New Roman" w:cs="Times New Roman"/>
                <w:b/>
              </w:rPr>
            </w:pPr>
            <w:r w:rsidRPr="002036B3">
              <w:rPr>
                <w:rFonts w:ascii="Times New Roman" w:hAnsi="Times New Roman" w:cs="Times New Roman"/>
                <w:b/>
              </w:rPr>
              <w:t>Отжимание в упоре лёжа (кол-во раз)</w:t>
            </w:r>
          </w:p>
        </w:tc>
        <w:tc>
          <w:tcPr>
            <w:tcW w:w="1145" w:type="dxa"/>
          </w:tcPr>
          <w:p w:rsidR="000F3EE6" w:rsidRPr="002036B3" w:rsidRDefault="00E86EBE">
            <w:pPr>
              <w:rPr>
                <w:rFonts w:ascii="Times New Roman" w:hAnsi="Times New Roman" w:cs="Times New Roman"/>
                <w:b/>
              </w:rPr>
            </w:pPr>
            <w:r w:rsidRPr="002036B3"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1134" w:type="dxa"/>
          </w:tcPr>
          <w:p w:rsidR="000F3EE6" w:rsidRPr="002036B3" w:rsidRDefault="00E86EBE">
            <w:pPr>
              <w:rPr>
                <w:rFonts w:ascii="Times New Roman" w:hAnsi="Times New Roman" w:cs="Times New Roman"/>
                <w:b/>
              </w:rPr>
            </w:pPr>
            <w:r w:rsidRPr="002036B3"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1066" w:type="dxa"/>
          </w:tcPr>
          <w:p w:rsidR="000F3EE6" w:rsidRPr="002036B3" w:rsidRDefault="00E86EBE">
            <w:pPr>
              <w:rPr>
                <w:rFonts w:ascii="Times New Roman" w:hAnsi="Times New Roman" w:cs="Times New Roman"/>
                <w:b/>
              </w:rPr>
            </w:pPr>
            <w:r w:rsidRPr="002036B3"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1095" w:type="dxa"/>
          </w:tcPr>
          <w:p w:rsidR="000F3EE6" w:rsidRPr="002036B3" w:rsidRDefault="008045CD">
            <w:pPr>
              <w:rPr>
                <w:rFonts w:ascii="Times New Roman" w:hAnsi="Times New Roman" w:cs="Times New Roman"/>
                <w:b/>
              </w:rPr>
            </w:pPr>
            <w:r w:rsidRPr="002036B3">
              <w:rPr>
                <w:rFonts w:ascii="Times New Roman" w:hAnsi="Times New Roman" w:cs="Times New Roman"/>
                <w:b/>
              </w:rPr>
              <w:t xml:space="preserve">        8</w:t>
            </w:r>
          </w:p>
        </w:tc>
        <w:tc>
          <w:tcPr>
            <w:tcW w:w="1305" w:type="dxa"/>
          </w:tcPr>
          <w:p w:rsidR="000F3EE6" w:rsidRPr="002036B3" w:rsidRDefault="00740F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10</w:t>
            </w:r>
          </w:p>
        </w:tc>
        <w:tc>
          <w:tcPr>
            <w:tcW w:w="1080" w:type="dxa"/>
          </w:tcPr>
          <w:p w:rsidR="000F3EE6" w:rsidRPr="002036B3" w:rsidRDefault="00740F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15</w:t>
            </w:r>
          </w:p>
        </w:tc>
      </w:tr>
      <w:tr w:rsidR="000F3EE6" w:rsidRPr="002036B3" w:rsidTr="000F3EE6">
        <w:trPr>
          <w:trHeight w:val="695"/>
        </w:trPr>
        <w:tc>
          <w:tcPr>
            <w:tcW w:w="2895" w:type="dxa"/>
          </w:tcPr>
          <w:p w:rsidR="000F3EE6" w:rsidRPr="002036B3" w:rsidRDefault="000F3EE6">
            <w:pPr>
              <w:rPr>
                <w:rFonts w:ascii="Times New Roman" w:hAnsi="Times New Roman" w:cs="Times New Roman"/>
                <w:b/>
              </w:rPr>
            </w:pPr>
            <w:r w:rsidRPr="002036B3">
              <w:rPr>
                <w:rFonts w:ascii="Times New Roman" w:hAnsi="Times New Roman" w:cs="Times New Roman"/>
                <w:b/>
              </w:rPr>
              <w:t xml:space="preserve">Подтягивание на высокой перекладине </w:t>
            </w:r>
            <w:proofErr w:type="gramStart"/>
            <w:r w:rsidRPr="002036B3">
              <w:rPr>
                <w:rFonts w:ascii="Times New Roman" w:hAnsi="Times New Roman" w:cs="Times New Roman"/>
                <w:b/>
              </w:rPr>
              <w:t>( кол</w:t>
            </w:r>
            <w:proofErr w:type="gramEnd"/>
            <w:r w:rsidRPr="002036B3">
              <w:rPr>
                <w:rFonts w:ascii="Times New Roman" w:hAnsi="Times New Roman" w:cs="Times New Roman"/>
                <w:b/>
              </w:rPr>
              <w:t>-во раз)</w:t>
            </w:r>
          </w:p>
        </w:tc>
        <w:tc>
          <w:tcPr>
            <w:tcW w:w="1145" w:type="dxa"/>
          </w:tcPr>
          <w:p w:rsidR="000F3EE6" w:rsidRPr="002036B3" w:rsidRDefault="00740F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0F3EE6" w:rsidRPr="002036B3" w:rsidRDefault="00740F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66" w:type="dxa"/>
          </w:tcPr>
          <w:p w:rsidR="000F3EE6" w:rsidRPr="002036B3" w:rsidRDefault="00DD51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95" w:type="dxa"/>
          </w:tcPr>
          <w:p w:rsidR="000F3EE6" w:rsidRPr="002036B3" w:rsidRDefault="00C81E24">
            <w:pPr>
              <w:rPr>
                <w:rFonts w:ascii="Times New Roman" w:hAnsi="Times New Roman" w:cs="Times New Roman"/>
                <w:b/>
              </w:rPr>
            </w:pPr>
            <w:r w:rsidRPr="002036B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05" w:type="dxa"/>
          </w:tcPr>
          <w:p w:rsidR="000F3EE6" w:rsidRPr="002036B3" w:rsidRDefault="00C81E24">
            <w:pPr>
              <w:rPr>
                <w:rFonts w:ascii="Times New Roman" w:hAnsi="Times New Roman" w:cs="Times New Roman"/>
                <w:b/>
              </w:rPr>
            </w:pPr>
            <w:r w:rsidRPr="002036B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80" w:type="dxa"/>
          </w:tcPr>
          <w:p w:rsidR="000F3EE6" w:rsidRPr="002036B3" w:rsidRDefault="00C81E24">
            <w:pPr>
              <w:rPr>
                <w:rFonts w:ascii="Times New Roman" w:hAnsi="Times New Roman" w:cs="Times New Roman"/>
                <w:b/>
              </w:rPr>
            </w:pPr>
            <w:r w:rsidRPr="002036B3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A42B95" w:rsidRDefault="00A42B95" w:rsidP="00A42B95">
      <w:pPr>
        <w:rPr>
          <w:rFonts w:ascii="Times New Roman" w:hAnsi="Times New Roman" w:cs="Times New Roman"/>
          <w:b/>
        </w:rPr>
      </w:pPr>
    </w:p>
    <w:p w:rsidR="00A42B95" w:rsidRDefault="00A42B95" w:rsidP="00A42B95">
      <w:pPr>
        <w:rPr>
          <w:rFonts w:ascii="Times New Roman" w:hAnsi="Times New Roman" w:cs="Times New Roman"/>
          <w:b/>
        </w:rPr>
      </w:pPr>
    </w:p>
    <w:p w:rsidR="00A42B95" w:rsidRDefault="00A42B95" w:rsidP="00A42B95">
      <w:pPr>
        <w:rPr>
          <w:rFonts w:ascii="Times New Roman" w:hAnsi="Times New Roman" w:cs="Times New Roman"/>
          <w:b/>
        </w:rPr>
      </w:pPr>
    </w:p>
    <w:p w:rsidR="00A42B95" w:rsidRDefault="00A42B95" w:rsidP="00A42B95">
      <w:pPr>
        <w:rPr>
          <w:rFonts w:ascii="Times New Roman" w:hAnsi="Times New Roman" w:cs="Times New Roman"/>
          <w:b/>
        </w:rPr>
      </w:pPr>
    </w:p>
    <w:p w:rsidR="00A42B95" w:rsidRDefault="00A42B95" w:rsidP="00A42B95">
      <w:pPr>
        <w:rPr>
          <w:rFonts w:ascii="Times New Roman" w:hAnsi="Times New Roman" w:cs="Times New Roman"/>
          <w:b/>
        </w:rPr>
      </w:pPr>
    </w:p>
    <w:p w:rsidR="00A42B95" w:rsidRDefault="00A42B95" w:rsidP="00A42B95">
      <w:pPr>
        <w:rPr>
          <w:rFonts w:ascii="Times New Roman" w:hAnsi="Times New Roman" w:cs="Times New Roman"/>
          <w:b/>
        </w:rPr>
      </w:pPr>
    </w:p>
    <w:p w:rsidR="00A42B95" w:rsidRDefault="00A42B95" w:rsidP="00A42B95">
      <w:pPr>
        <w:rPr>
          <w:rFonts w:ascii="Times New Roman" w:hAnsi="Times New Roman" w:cs="Times New Roman"/>
          <w:b/>
        </w:rPr>
      </w:pPr>
    </w:p>
    <w:p w:rsidR="00A42B95" w:rsidRDefault="00A42B95" w:rsidP="00A42B95">
      <w:pPr>
        <w:rPr>
          <w:rFonts w:ascii="Times New Roman" w:hAnsi="Times New Roman" w:cs="Times New Roman"/>
          <w:b/>
        </w:rPr>
      </w:pPr>
    </w:p>
    <w:p w:rsidR="00A42B95" w:rsidRDefault="00A42B95" w:rsidP="00A42B95">
      <w:pPr>
        <w:rPr>
          <w:rFonts w:ascii="Times New Roman" w:hAnsi="Times New Roman" w:cs="Times New Roman"/>
          <w:b/>
        </w:rPr>
      </w:pPr>
    </w:p>
    <w:p w:rsidR="00A42B95" w:rsidRDefault="00A42B95" w:rsidP="00A42B95">
      <w:pPr>
        <w:rPr>
          <w:rFonts w:ascii="Times New Roman" w:hAnsi="Times New Roman" w:cs="Times New Roman"/>
          <w:b/>
        </w:rPr>
      </w:pPr>
    </w:p>
    <w:p w:rsidR="00A42B95" w:rsidRDefault="00A42B95" w:rsidP="00A42B95">
      <w:pPr>
        <w:rPr>
          <w:rFonts w:ascii="Times New Roman" w:hAnsi="Times New Roman" w:cs="Times New Roman"/>
          <w:b/>
        </w:rPr>
      </w:pPr>
    </w:p>
    <w:p w:rsidR="00A42B95" w:rsidRDefault="00A42B95" w:rsidP="00A42B95">
      <w:pPr>
        <w:rPr>
          <w:rFonts w:ascii="Times New Roman" w:hAnsi="Times New Roman" w:cs="Times New Roman"/>
          <w:b/>
        </w:rPr>
      </w:pPr>
    </w:p>
    <w:p w:rsidR="00A42B95" w:rsidRDefault="00A42B95" w:rsidP="00A42B95">
      <w:pPr>
        <w:rPr>
          <w:rFonts w:ascii="Times New Roman" w:hAnsi="Times New Roman" w:cs="Times New Roman"/>
          <w:b/>
        </w:rPr>
      </w:pPr>
    </w:p>
    <w:p w:rsidR="00A42B95" w:rsidRDefault="00A42B95" w:rsidP="00A42B95">
      <w:pPr>
        <w:rPr>
          <w:rFonts w:ascii="Times New Roman" w:hAnsi="Times New Roman" w:cs="Times New Roman"/>
          <w:b/>
        </w:rPr>
      </w:pPr>
    </w:p>
    <w:p w:rsidR="00A42B95" w:rsidRPr="005B07FE" w:rsidRDefault="00D06243" w:rsidP="00A42B9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Тестирование </w:t>
      </w:r>
      <w:bookmarkStart w:id="0" w:name="_GoBack"/>
      <w:bookmarkEnd w:id="0"/>
      <w:r w:rsidR="00A42B95" w:rsidRPr="005B07FE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="00A42B95" w:rsidRPr="005B07FE">
        <w:rPr>
          <w:rFonts w:ascii="Times New Roman" w:hAnsi="Times New Roman" w:cs="Times New Roman"/>
          <w:b/>
          <w:sz w:val="24"/>
          <w:szCs w:val="24"/>
        </w:rPr>
        <w:t xml:space="preserve"> рамках промежуточной аттеста</w:t>
      </w:r>
      <w:r w:rsidR="00A42B95">
        <w:rPr>
          <w:rFonts w:ascii="Times New Roman" w:hAnsi="Times New Roman" w:cs="Times New Roman"/>
          <w:b/>
          <w:sz w:val="24"/>
          <w:szCs w:val="24"/>
        </w:rPr>
        <w:t xml:space="preserve">ции  по </w:t>
      </w:r>
      <w:r w:rsidR="00B65634">
        <w:rPr>
          <w:rFonts w:ascii="Times New Roman" w:hAnsi="Times New Roman" w:cs="Times New Roman"/>
          <w:b/>
          <w:sz w:val="24"/>
          <w:szCs w:val="24"/>
        </w:rPr>
        <w:t>физической культуре (те</w:t>
      </w:r>
      <w:r w:rsidR="00A42B95">
        <w:rPr>
          <w:rFonts w:ascii="Times New Roman" w:hAnsi="Times New Roman" w:cs="Times New Roman"/>
          <w:b/>
          <w:sz w:val="24"/>
          <w:szCs w:val="24"/>
        </w:rPr>
        <w:t xml:space="preserve">оретическая часть) в  9 </w:t>
      </w:r>
      <w:r w:rsidR="00A42B95" w:rsidRPr="005B07FE">
        <w:rPr>
          <w:rFonts w:ascii="Times New Roman" w:hAnsi="Times New Roman" w:cs="Times New Roman"/>
          <w:b/>
          <w:sz w:val="24"/>
          <w:szCs w:val="24"/>
        </w:rPr>
        <w:t>классе   ______________________________</w:t>
      </w:r>
    </w:p>
    <w:p w:rsidR="00A42B95" w:rsidRPr="005B07FE" w:rsidRDefault="00A42B95" w:rsidP="00A42B95">
      <w:pPr>
        <w:rPr>
          <w:rFonts w:ascii="Times New Roman" w:hAnsi="Times New Roman" w:cs="Times New Roman"/>
          <w:b/>
          <w:sz w:val="24"/>
          <w:szCs w:val="24"/>
        </w:rPr>
      </w:pPr>
    </w:p>
    <w:p w:rsidR="00A42B95" w:rsidRPr="005B07FE" w:rsidRDefault="00A42B95" w:rsidP="00A42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B95" w:rsidRPr="005B07FE" w:rsidRDefault="00A42B95" w:rsidP="00A42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B95" w:rsidRPr="005B07FE" w:rsidRDefault="00A42B95" w:rsidP="00A42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 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2B95" w:rsidRPr="005B07FE" w:rsidRDefault="00A42B95" w:rsidP="00A42B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Инициатором возрождения Олимпийских игр современности является…</w:t>
      </w:r>
    </w:p>
    <w:p w:rsidR="00A42B95" w:rsidRPr="005B07FE" w:rsidRDefault="00A42B95" w:rsidP="00A42B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0" type="#_x0000_t75" style="width:20.25pt;height:18pt" o:ole="">
            <v:imagedata r:id="rId4" o:title=""/>
          </v:shape>
          <w:control r:id="rId5" w:name="DefaultOcxName" w:shapeid="_x0000_i1130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Римский император Феодосий I. 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3" type="#_x0000_t75" style="width:20.25pt;height:18pt" o:ole="">
            <v:imagedata r:id="rId4" o:title=""/>
          </v:shape>
          <w:control r:id="rId6" w:name="DefaultOcxName1" w:shapeid="_x0000_i1133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Пьер де </w:t>
      </w:r>
      <w:proofErr w:type="spellStart"/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Фреди</w:t>
      </w:r>
      <w:proofErr w:type="spellEnd"/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барон де Кубертен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6" type="#_x0000_t75" style="width:20.25pt;height:18pt" o:ole="">
            <v:imagedata r:id="rId4" o:title=""/>
          </v:shape>
          <w:control r:id="rId7" w:name="DefaultOcxName2" w:shapeid="_x0000_i1136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Философ-мыслитель древности Аристотель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9" type="#_x0000_t75" style="width:20.25pt;height:18pt" o:ole="">
            <v:imagedata r:id="rId4" o:title=""/>
          </v:shape>
          <w:control r:id="rId8" w:name="DefaultOcxName3" w:shapeid="_x0000_i1139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Хуан Антонио </w:t>
      </w:r>
      <w:proofErr w:type="spellStart"/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Самаранч</w:t>
      </w:r>
      <w:proofErr w:type="spellEnd"/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2B95" w:rsidRPr="005B07FE" w:rsidRDefault="00A42B95" w:rsidP="00A42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2 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2B95" w:rsidRPr="005B07FE" w:rsidRDefault="00A42B95" w:rsidP="00A42B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двигательной активности, благотворно воздействующие на физическое состояние и развитие человека, принято называть</w:t>
      </w:r>
    </w:p>
    <w:p w:rsidR="00A42B95" w:rsidRPr="005B07FE" w:rsidRDefault="00A42B95" w:rsidP="00A42B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2" type="#_x0000_t75" style="width:20.25pt;height:18pt" o:ole="">
            <v:imagedata r:id="rId4" o:title=""/>
          </v:shape>
          <w:control r:id="rId9" w:name="DefaultOcxName4" w:shapeid="_x0000_i1142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физическими упражнениями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5" type="#_x0000_t75" style="width:20.25pt;height:18pt" o:ole="">
            <v:imagedata r:id="rId4" o:title=""/>
          </v:shape>
          <w:control r:id="rId10" w:name="DefaultOcxName5" w:shapeid="_x0000_i1145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физическим трудом.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8" type="#_x0000_t75" style="width:20.25pt;height:18pt" o:ole="">
            <v:imagedata r:id="rId4" o:title=""/>
          </v:shape>
          <w:control r:id="rId11" w:name="DefaultOcxName6" w:shapeid="_x0000_i1148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физической культурой.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1" type="#_x0000_t75" style="width:20.25pt;height:18pt" o:ole="">
            <v:imagedata r:id="rId4" o:title=""/>
          </v:shape>
          <w:control r:id="rId12" w:name="DefaultOcxName7" w:shapeid="_x0000_i1151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физическим воспитанием.</w:t>
      </w:r>
    </w:p>
    <w:p w:rsidR="00A42B95" w:rsidRPr="005B07FE" w:rsidRDefault="00A42B95" w:rsidP="00A42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3 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2B95" w:rsidRPr="005B07FE" w:rsidRDefault="00A42B95" w:rsidP="00A42B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физическая культура преимущественно ориентирована на обеспечение…</w:t>
      </w:r>
    </w:p>
    <w:p w:rsidR="00A42B95" w:rsidRPr="005B07FE" w:rsidRDefault="00A42B95" w:rsidP="00A42B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4" type="#_x0000_t75" style="width:20.25pt;height:18pt" o:ole="">
            <v:imagedata r:id="rId4" o:title=""/>
          </v:shape>
          <w:control r:id="rId13" w:name="DefaultOcxName8" w:shapeid="_x0000_i1154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сохранение и восстановление здоровья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7" type="#_x0000_t75" style="width:20.25pt;height:18pt" o:ole="">
            <v:imagedata r:id="rId4" o:title=""/>
          </v:shape>
          <w:control r:id="rId14" w:name="DefaultOcxName9" w:shapeid="_x0000_i1157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резервных возможностей человека.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0" type="#_x0000_t75" style="width:20.25pt;height:18pt" o:ole="">
            <v:imagedata r:id="rId4" o:title=""/>
          </v:shape>
          <w:control r:id="rId15" w:name="DefaultOcxName10" w:shapeid="_x0000_i1160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физической подготовленности человека к жизни.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3" type="#_x0000_t75" style="width:20.25pt;height:18pt" o:ole="">
            <v:imagedata r:id="rId4" o:title=""/>
          </v:shape>
          <w:control r:id="rId16" w:name="DefaultOcxName11" w:shapeid="_x0000_i1163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подготовку к профессиональной деятельности</w:t>
      </w:r>
    </w:p>
    <w:p w:rsidR="00A42B95" w:rsidRPr="005B07FE" w:rsidRDefault="00A42B95" w:rsidP="00A42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4 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2B95" w:rsidRPr="005B07FE" w:rsidRDefault="00A42B95" w:rsidP="00A42B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Укажите, в какой последовательности чередуются стили при преодолении дистанции "комплексного плавания".</w:t>
      </w:r>
    </w:p>
    <w:p w:rsidR="00A42B95" w:rsidRPr="005B07FE" w:rsidRDefault="00A42B95" w:rsidP="00A42B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6" type="#_x0000_t75" style="width:20.25pt;height:18pt" o:ole="">
            <v:imagedata r:id="rId4" o:title=""/>
          </v:shape>
          <w:control r:id="rId17" w:name="DefaultOcxName12" w:shapeid="_x0000_i1166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1, 2, 3, 4.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9" type="#_x0000_t75" style="width:20.25pt;height:18pt" o:ole="">
            <v:imagedata r:id="rId4" o:title=""/>
          </v:shape>
          <w:control r:id="rId18" w:name="DefaultOcxName13" w:shapeid="_x0000_i1169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4, 3, 2, 1.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2" type="#_x0000_t75" style="width:20.25pt;height:18pt" o:ole="">
            <v:imagedata r:id="rId4" o:title=""/>
          </v:shape>
          <w:control r:id="rId19" w:name="DefaultOcxName14" w:shapeid="_x0000_i1172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1, 3, 2, 4.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5" type="#_x0000_t75" style="width:20.25pt;height:18pt" o:ole="">
            <v:imagedata r:id="rId4" o:title=""/>
          </v:shape>
          <w:control r:id="rId20" w:name="DefaultOcxName15" w:shapeid="_x0000_i1175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4, 2, 3, 1.</w:t>
      </w:r>
    </w:p>
    <w:p w:rsidR="00A42B95" w:rsidRPr="005B07FE" w:rsidRDefault="00A42B95" w:rsidP="00A42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5 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2B95" w:rsidRPr="005B07FE" w:rsidRDefault="00A42B95" w:rsidP="00A42B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Принципом, предусматривающим оптимальное соответствие задач, средств и методов физического воспитания возможностям занимающихся, является:</w:t>
      </w:r>
    </w:p>
    <w:p w:rsidR="00A42B95" w:rsidRPr="005B07FE" w:rsidRDefault="00A42B95" w:rsidP="00A42B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8" type="#_x0000_t75" style="width:20.25pt;height:18pt" o:ole="">
            <v:imagedata r:id="rId4" o:title=""/>
          </v:shape>
          <w:control r:id="rId21" w:name="DefaultOcxName16" w:shapeid="_x0000_i1178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принцип сознательности и активности.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1" type="#_x0000_t75" style="width:20.25pt;height:18pt" o:ole="">
            <v:imagedata r:id="rId4" o:title=""/>
          </v:shape>
          <w:control r:id="rId22" w:name="DefaultOcxName17" w:shapeid="_x0000_i1181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принцип доступности и индивидуализации.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4" type="#_x0000_t75" style="width:20.25pt;height:18pt" o:ole="">
            <v:imagedata r:id="rId4" o:title=""/>
          </v:shape>
          <w:control r:id="rId23" w:name="DefaultOcxName18" w:shapeid="_x0000_i1184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принцип научности.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7" type="#_x0000_t75" style="width:20.25pt;height:18pt" o:ole="">
            <v:imagedata r:id="rId4" o:title=""/>
          </v:shape>
          <w:control r:id="rId24" w:name="DefaultOcxName19" w:shapeid="_x0000_i1187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принцип связи теории с практикой</w:t>
      </w:r>
    </w:p>
    <w:p w:rsidR="00A42B95" w:rsidRPr="005B07FE" w:rsidRDefault="00A42B95" w:rsidP="00A42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6 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2B95" w:rsidRPr="005B07FE" w:rsidRDefault="00A42B95" w:rsidP="00A42B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организационно-методических мероприятий, позволяющих наметить направление специализации юного спортсмена в определенном виде спорта, называется:</w:t>
      </w:r>
    </w:p>
    <w:p w:rsidR="00A42B95" w:rsidRPr="005B07FE" w:rsidRDefault="00A42B95" w:rsidP="00A42B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0" type="#_x0000_t75" style="width:20.25pt;height:18pt" o:ole="">
            <v:imagedata r:id="rId4" o:title=""/>
          </v:shape>
          <w:control r:id="rId25" w:name="DefaultOcxName20" w:shapeid="_x0000_i1190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спортивным отбором.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3" type="#_x0000_t75" style="width:20.25pt;height:18pt" o:ole="">
            <v:imagedata r:id="rId4" o:title=""/>
          </v:shape>
          <w:control r:id="rId26" w:name="DefaultOcxName21" w:shapeid="_x0000_i1193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педагогическим тестированием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6" type="#_x0000_t75" style="width:20.25pt;height:18pt" o:ole="">
            <v:imagedata r:id="rId4" o:title=""/>
          </v:shape>
          <w:control r:id="rId27" w:name="DefaultOcxName22" w:shapeid="_x0000_i1196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спортивной ориентацией.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9" type="#_x0000_t75" style="width:20.25pt;height:18pt" o:ole="">
            <v:imagedata r:id="rId4" o:title=""/>
          </v:shape>
          <w:control r:id="rId28" w:name="DefaultOcxName23" w:shapeid="_x0000_i1199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диагностикой предрасположенности.</w:t>
      </w:r>
    </w:p>
    <w:p w:rsidR="00A42B95" w:rsidRPr="005B07FE" w:rsidRDefault="00A42B95" w:rsidP="00A42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7 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2B95" w:rsidRPr="005B07FE" w:rsidRDefault="00A42B95" w:rsidP="00A42B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понятие "структура" включается</w:t>
      </w:r>
    </w:p>
    <w:p w:rsidR="00A42B95" w:rsidRPr="005B07FE" w:rsidRDefault="00A42B95" w:rsidP="00A42B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2" type="#_x0000_t75" style="width:20.25pt;height:18pt" o:ole="">
            <v:imagedata r:id="rId4" o:title=""/>
          </v:shape>
          <w:control r:id="rId29" w:name="DefaultOcxName24" w:shapeid="_x0000_i1202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количество элементов.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5" type="#_x0000_t75" style="width:20.25pt;height:18pt" o:ole="">
            <v:imagedata r:id="rId4" o:title=""/>
          </v:shape>
          <w:control r:id="rId30" w:name="DefaultOcxName25" w:shapeid="_x0000_i1205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 и строение.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8" type="#_x0000_t75" style="width:20.25pt;height:18pt" o:ole="">
            <v:imagedata r:id="rId4" o:title=""/>
          </v:shape>
          <w:control r:id="rId31" w:name="DefaultOcxName26" w:shapeid="_x0000_i1208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цели и задачи.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1" type="#_x0000_t75" style="width:20.25pt;height:18pt" o:ole="">
            <v:imagedata r:id="rId4" o:title=""/>
          </v:shape>
          <w:control r:id="rId32" w:name="DefaultOcxName27" w:shapeid="_x0000_i1211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средства и методы.</w:t>
      </w:r>
    </w:p>
    <w:p w:rsidR="00A42B95" w:rsidRPr="005B07FE" w:rsidRDefault="00A42B95" w:rsidP="00A42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8 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2B95" w:rsidRPr="005B07FE" w:rsidRDefault="00A42B95" w:rsidP="00A42B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 организма занимающихся на физическую нагрузку в процессе урока (занятия) определяется с помощью:</w:t>
      </w:r>
    </w:p>
    <w:p w:rsidR="00A42B95" w:rsidRPr="005B07FE" w:rsidRDefault="00A42B95" w:rsidP="00A42B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4" type="#_x0000_t75" style="width:20.25pt;height:18pt" o:ole="">
            <v:imagedata r:id="rId4" o:title=""/>
          </v:shape>
          <w:control r:id="rId33" w:name="DefaultOcxName28" w:shapeid="_x0000_i1214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оперативного контроля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7" type="#_x0000_t75" style="width:20.25pt;height:18pt" o:ole="">
            <v:imagedata r:id="rId4" o:title=""/>
          </v:shape>
          <w:control r:id="rId34" w:name="DefaultOcxName29" w:shapeid="_x0000_i1217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текущего контроля.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0" type="#_x0000_t75" style="width:20.25pt;height:18pt" o:ole="">
            <v:imagedata r:id="rId4" o:title=""/>
          </v:shape>
          <w:control r:id="rId35" w:name="DefaultOcxName30" w:shapeid="_x0000_i1220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итогового контроля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3" type="#_x0000_t75" style="width:20.25pt;height:18pt" o:ole="">
            <v:imagedata r:id="rId4" o:title=""/>
          </v:shape>
          <w:control r:id="rId36" w:name="DefaultOcxName31" w:shapeid="_x0000_i1223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рубежного контроля.</w:t>
      </w:r>
    </w:p>
    <w:p w:rsidR="00A42B95" w:rsidRPr="005B07FE" w:rsidRDefault="00A42B95" w:rsidP="00A42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9 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2B95" w:rsidRPr="005B07FE" w:rsidRDefault="00A42B95" w:rsidP="00A42B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педагогически оправданных (рациональных) затрат времени к общей продолжительности урока называется:</w:t>
      </w:r>
    </w:p>
    <w:p w:rsidR="00A42B95" w:rsidRPr="005B07FE" w:rsidRDefault="00A42B95" w:rsidP="00A42B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6" type="#_x0000_t75" style="width:20.25pt;height:18pt" o:ole="">
            <v:imagedata r:id="rId4" o:title=""/>
          </v:shape>
          <w:control r:id="rId37" w:name="DefaultOcxName32" w:shapeid="_x0000_i1226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физической нагрузкой.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9" type="#_x0000_t75" style="width:20.25pt;height:18pt" o:ole="">
            <v:imagedata r:id="rId4" o:title=""/>
          </v:shape>
          <w:control r:id="rId38" w:name="DefaultOcxName33" w:shapeid="_x0000_i1229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интенсивностью физической нагрузки.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2" type="#_x0000_t75" style="width:20.25pt;height:18pt" o:ole="">
            <v:imagedata r:id="rId4" o:title=""/>
          </v:shape>
          <w:control r:id="rId39" w:name="DefaultOcxName34" w:shapeid="_x0000_i1232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моторной плотностью урока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5" type="#_x0000_t75" style="width:20.25pt;height:18pt" o:ole="">
            <v:imagedata r:id="rId4" o:title=""/>
          </v:shape>
          <w:control r:id="rId40" w:name="DefaultOcxName35" w:shapeid="_x0000_i1235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общей плотностью урока.</w:t>
      </w:r>
    </w:p>
    <w:p w:rsidR="00A42B95" w:rsidRPr="005B07FE" w:rsidRDefault="00A42B95" w:rsidP="00A42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10 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2B95" w:rsidRPr="005B07FE" w:rsidRDefault="00A42B95" w:rsidP="00A42B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команде "кругом" выполняется следующая последовательность действий:</w:t>
      </w:r>
    </w:p>
    <w:p w:rsidR="00A42B95" w:rsidRPr="005B07FE" w:rsidRDefault="00A42B95" w:rsidP="00A42B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8" type="#_x0000_t75" style="width:20.25pt;height:18pt" o:ole="">
            <v:imagedata r:id="rId4" o:title=""/>
          </v:shape>
          <w:control r:id="rId41" w:name="DefaultOcxName36" w:shapeid="_x0000_i1238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осуществляется поворот в сторону правой руки на правой пятке, левом носке на 180 и приставляют левую ногу к правой.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41" type="#_x0000_t75" style="width:20.25pt;height:18pt" o:ole="">
            <v:imagedata r:id="rId4" o:title=""/>
          </v:shape>
          <w:control r:id="rId42" w:name="DefaultOcxName37" w:shapeid="_x0000_i1241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осуществляется поворот в сторону левой руки на левой пятке, правом носке на 180 и приставляют правую ногу к левой.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44" type="#_x0000_t75" style="width:20.25pt;height:18pt" o:ole="">
            <v:imagedata r:id="rId4" o:title=""/>
          </v:shape>
          <w:control r:id="rId43" w:name="DefaultOcxName38" w:shapeid="_x0000_i1244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ожидается команда "марш".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47" type="#_x0000_t75" style="width:20.25pt;height:18pt" o:ole="">
            <v:imagedata r:id="rId4" o:title=""/>
          </v:shape>
          <w:control r:id="rId44" w:name="DefaultOcxName39" w:shapeid="_x0000_i1247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поворот осуществляется в произвольном направлении</w:t>
      </w:r>
    </w:p>
    <w:p w:rsidR="00A42B95" w:rsidRPr="005B07FE" w:rsidRDefault="00A42B95" w:rsidP="00A42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11 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2B95" w:rsidRPr="005B07FE" w:rsidRDefault="00A42B95" w:rsidP="00A42B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Развивающий эффект при воспитании выносливости школьников наблюдается при выполнении упражнений, повышающих частоту сердечных сокращений до...</w:t>
      </w:r>
    </w:p>
    <w:p w:rsidR="00A42B95" w:rsidRPr="005B07FE" w:rsidRDefault="00A42B95" w:rsidP="00A42B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50" type="#_x0000_t75" style="width:20.25pt;height:18pt" o:ole="">
            <v:imagedata r:id="rId4" o:title=""/>
          </v:shape>
          <w:control r:id="rId45" w:name="DefaultOcxName40" w:shapeid="_x0000_i1250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160 ударов в минуту.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53" type="#_x0000_t75" style="width:20.25pt;height:18pt" o:ole="">
            <v:imagedata r:id="rId4" o:title=""/>
          </v:shape>
          <w:control r:id="rId46" w:name="DefaultOcxName41" w:shapeid="_x0000_i1253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120 ударов в минуту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56" type="#_x0000_t75" style="width:20.25pt;height:18pt" o:ole="">
            <v:imagedata r:id="rId4" o:title=""/>
          </v:shape>
          <w:control r:id="rId47" w:name="DefaultOcxName42" w:shapeid="_x0000_i1256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140 ударов в минуту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59" type="#_x0000_t75" style="width:20.25pt;height:18pt" o:ole="">
            <v:imagedata r:id="rId4" o:title=""/>
          </v:shape>
          <w:control r:id="rId48" w:name="DefaultOcxName43" w:shapeid="_x0000_i1259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160 и выше ударов в минуту.</w:t>
      </w:r>
    </w:p>
    <w:p w:rsidR="00A42B95" w:rsidRPr="005B07FE" w:rsidRDefault="00A42B95" w:rsidP="00A42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12 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2B95" w:rsidRPr="005B07FE" w:rsidRDefault="00A42B95" w:rsidP="00A42B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причиной нарушения осанки является</w:t>
      </w:r>
    </w:p>
    <w:p w:rsidR="00A42B95" w:rsidRPr="005B07FE" w:rsidRDefault="00A42B95" w:rsidP="00A42B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2" type="#_x0000_t75" style="width:20.25pt;height:18pt" o:ole="">
            <v:imagedata r:id="rId4" o:title=""/>
          </v:shape>
          <w:control r:id="rId49" w:name="DefaultOcxName44" w:shapeid="_x0000_i1262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а. слабость мышц.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5" type="#_x0000_t75" style="width:20.25pt;height:18pt" o:ole="">
            <v:imagedata r:id="rId4" o:title=""/>
          </v:shape>
          <w:control r:id="rId50" w:name="DefaultOcxName45" w:shapeid="_x0000_i1265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б. привычка к определенным позам.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8" type="#_x0000_t75" style="width:20.25pt;height:18pt" o:ole="">
            <v:imagedata r:id="rId4" o:title=""/>
          </v:shape>
          <w:control r:id="rId51" w:name="DefaultOcxName46" w:shapeid="_x0000_i1268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в. отсутствие движений во время школьных уроков.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1" type="#_x0000_t75" style="width:20.25pt;height:18pt" o:ole="">
            <v:imagedata r:id="rId4" o:title=""/>
          </v:shape>
          <w:control r:id="rId52" w:name="DefaultOcxName47" w:shapeid="_x0000_i1271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ношение сумки, портфеля в одной руке.</w:t>
      </w:r>
    </w:p>
    <w:p w:rsidR="00A42B95" w:rsidRPr="005B07FE" w:rsidRDefault="00A42B95" w:rsidP="00A42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13 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2B95" w:rsidRPr="005B07FE" w:rsidRDefault="00A42B95" w:rsidP="00A42B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- это способ жизнедеятельности, направленный на...</w:t>
      </w:r>
    </w:p>
    <w:p w:rsidR="00A42B95" w:rsidRPr="005B07FE" w:rsidRDefault="00A42B95" w:rsidP="00A42B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4" type="#_x0000_t75" style="width:20.25pt;height:18pt" o:ole="">
            <v:imagedata r:id="rId4" o:title=""/>
          </v:shape>
          <w:control r:id="rId53" w:name="DefaultOcxName48" w:shapeid="_x0000_i1274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а. развитие физических качеств людей.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7" type="#_x0000_t75" style="width:20.25pt;height:18pt" o:ole="">
            <v:imagedata r:id="rId4" o:title=""/>
          </v:shape>
          <w:control r:id="rId54" w:name="DefaultOcxName49" w:shapeid="_x0000_i1277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б. поддержание высокой работоспособности людей.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0" type="#_x0000_t75" style="width:20.25pt;height:18pt" o:ole="">
            <v:imagedata r:id="rId4" o:title=""/>
          </v:shape>
          <w:control r:id="rId55" w:name="DefaultOcxName50" w:shapeid="_x0000_i1280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в. сохранение и улучшение здоровья людей.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3" type="#_x0000_t75" style="width:20.25pt;height:18pt" o:ole="">
            <v:imagedata r:id="rId4" o:title=""/>
          </v:shape>
          <w:control r:id="rId56" w:name="DefaultOcxName51" w:shapeid="_x0000_i1283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подготовку к профессиональной деятельности.</w:t>
      </w:r>
    </w:p>
    <w:p w:rsidR="00A42B95" w:rsidRPr="005B07FE" w:rsidRDefault="00A42B95" w:rsidP="00A42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14 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2B95" w:rsidRPr="005B07FE" w:rsidRDefault="00A42B95" w:rsidP="00A42B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Основополагающие принципы современного олимпизма изложены </w:t>
      </w:r>
      <w:proofErr w:type="gramStart"/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в...</w:t>
      </w:r>
      <w:proofErr w:type="gramEnd"/>
    </w:p>
    <w:p w:rsidR="00A42B95" w:rsidRPr="005B07FE" w:rsidRDefault="00A42B95" w:rsidP="00A42B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6" type="#_x0000_t75" style="width:20.25pt;height:18pt" o:ole="">
            <v:imagedata r:id="rId4" o:title=""/>
          </v:shape>
          <w:control r:id="rId57" w:name="DefaultOcxName52" w:shapeid="_x0000_i1286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положении об Олимпийской солидарности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9" type="#_x0000_t75" style="width:20.25pt;height:18pt" o:ole="">
            <v:imagedata r:id="rId4" o:title=""/>
          </v:shape>
          <w:control r:id="rId58" w:name="DefaultOcxName53" w:shapeid="_x0000_i1289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олимпийской клятве.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2" type="#_x0000_t75" style="width:20.25pt;height:18pt" o:ole="">
            <v:imagedata r:id="rId4" o:title=""/>
          </v:shape>
          <w:control r:id="rId59" w:name="DefaultOcxName54" w:shapeid="_x0000_i1292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олимпийской хартии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5" type="#_x0000_t75" style="width:20.25pt;height:18pt" o:ole="">
            <v:imagedata r:id="rId4" o:title=""/>
          </v:shape>
          <w:control r:id="rId60" w:name="DefaultOcxName55" w:shapeid="_x0000_i1295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официальных разъяснениях МОК</w:t>
      </w:r>
    </w:p>
    <w:p w:rsidR="00A42B95" w:rsidRPr="005B07FE" w:rsidRDefault="00A42B95" w:rsidP="00A42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15 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2B95" w:rsidRPr="005B07FE" w:rsidRDefault="00A42B95" w:rsidP="00A42B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Строй, в котором занимающиеся размещены один возле другого на одной линии называется:</w:t>
      </w:r>
    </w:p>
    <w:p w:rsidR="00A42B95" w:rsidRPr="005B07FE" w:rsidRDefault="00A42B95" w:rsidP="00A42B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8" type="#_x0000_t75" style="width:20.25pt;height:18pt" o:ole="">
            <v:imagedata r:id="rId4" o:title=""/>
          </v:shape>
          <w:control r:id="rId61" w:name="DefaultOcxName56" w:shapeid="_x0000_i1298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колонной 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1" type="#_x0000_t75" style="width:20.25pt;height:18pt" o:ole="">
            <v:imagedata r:id="rId4" o:title=""/>
          </v:shape>
          <w:control r:id="rId62" w:name="DefaultOcxName57" w:shapeid="_x0000_i1301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шеренгой</w:t>
      </w:r>
      <w:proofErr w:type="gramEnd"/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4" type="#_x0000_t75" style="width:20.25pt;height:18pt" o:ole="">
            <v:imagedata r:id="rId4" o:title=""/>
          </v:shape>
          <w:control r:id="rId63" w:name="DefaultOcxName58" w:shapeid="_x0000_i1304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двухшеренговый</w:t>
      </w:r>
      <w:proofErr w:type="spellEnd"/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строй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7" type="#_x0000_t75" style="width:20.25pt;height:18pt" o:ole="">
            <v:imagedata r:id="rId4" o:title=""/>
          </v:shape>
          <w:control r:id="rId64" w:name="DefaultOcxName59" w:shapeid="_x0000_i1307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линейным строем</w:t>
      </w:r>
    </w:p>
    <w:p w:rsidR="00A42B95" w:rsidRPr="005B07FE" w:rsidRDefault="00A42B95" w:rsidP="00A42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16 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2B95" w:rsidRPr="005B07FE" w:rsidRDefault="00A42B95" w:rsidP="00A42B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компонент физической культуры, раскрывающий психофизические способности человека на предельных уровнях.</w:t>
      </w:r>
    </w:p>
    <w:p w:rsidR="00A42B95" w:rsidRPr="005B07FE" w:rsidRDefault="00A42B95" w:rsidP="00A42B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0" type="#_x0000_t75" style="width:20.25pt;height:18pt" o:ole="">
            <v:imagedata r:id="rId4" o:title=""/>
          </v:shape>
          <w:control r:id="rId65" w:name="DefaultOcxName60" w:shapeid="_x0000_i1310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а. физическая рекреация. 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3" type="#_x0000_t75" style="width:20.25pt;height:18pt" o:ole="">
            <v:imagedata r:id="rId4" o:title=""/>
          </v:shape>
          <w:control r:id="rId66" w:name="DefaultOcxName61" w:shapeid="_x0000_i1313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б. физическое воспитание.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6" type="#_x0000_t75" style="width:20.25pt;height:18pt" o:ole="">
            <v:imagedata r:id="rId4" o:title=""/>
          </v:shape>
          <w:control r:id="rId67" w:name="DefaultOcxName62" w:shapeid="_x0000_i1316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в. спорт.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9" type="#_x0000_t75" style="width:20.25pt;height:18pt" o:ole="">
            <v:imagedata r:id="rId4" o:title=""/>
          </v:shape>
          <w:control r:id="rId68" w:name="DefaultOcxName63" w:shapeid="_x0000_i1319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физическая реабилитация.</w:t>
      </w:r>
    </w:p>
    <w:p w:rsidR="00A42B95" w:rsidRPr="005B07FE" w:rsidRDefault="00A42B95" w:rsidP="00A42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17 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2B95" w:rsidRPr="005B07FE" w:rsidRDefault="00A42B95" w:rsidP="00A42B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Способность, как можно дольше удерживать достигнутую максимальную скорость, называется...</w:t>
      </w:r>
    </w:p>
    <w:p w:rsidR="00A42B95" w:rsidRPr="005B07FE" w:rsidRDefault="00A42B95" w:rsidP="00A42B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2" type="#_x0000_t75" style="width:20.25pt;height:18pt" o:ole="">
            <v:imagedata r:id="rId4" o:title=""/>
          </v:shape>
          <w:control r:id="rId69" w:name="DefaultOcxName64" w:shapeid="_x0000_i1322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а. скоростным индексом.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5" type="#_x0000_t75" style="width:20.25pt;height:18pt" o:ole="">
            <v:imagedata r:id="rId4" o:title=""/>
          </v:shape>
          <w:control r:id="rId70" w:name="DefaultOcxName65" w:shapeid="_x0000_i1325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б. абсолютным запасом скорости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8" type="#_x0000_t75" style="width:20.25pt;height:18pt" o:ole="">
            <v:imagedata r:id="rId4" o:title=""/>
          </v:shape>
          <w:control r:id="rId71" w:name="DefaultOcxName66" w:shapeid="_x0000_i1328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в. коэффициентом проявления скоростных способностей.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1" type="#_x0000_t75" style="width:20.25pt;height:18pt" o:ole="">
            <v:imagedata r:id="rId4" o:title=""/>
          </v:shape>
          <w:control r:id="rId72" w:name="DefaultOcxName67" w:shapeid="_x0000_i1331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скоростной выносливостью.</w:t>
      </w:r>
    </w:p>
    <w:p w:rsidR="00A42B95" w:rsidRPr="005B07FE" w:rsidRDefault="00A42B95" w:rsidP="00A42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18 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2B95" w:rsidRPr="005B07FE" w:rsidRDefault="00A42B95" w:rsidP="00A42B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Олимпийский Комитет в качестве города, принимающего в 2016 г. XXXI </w:t>
      </w:r>
      <w:proofErr w:type="gramStart"/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Олимпиады</w:t>
      </w:r>
      <w:proofErr w:type="gramEnd"/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выбрал…</w:t>
      </w:r>
    </w:p>
    <w:p w:rsidR="00A42B95" w:rsidRPr="005B07FE" w:rsidRDefault="00A42B95" w:rsidP="00A42B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4" type="#_x0000_t75" style="width:20.25pt;height:18pt" o:ole="">
            <v:imagedata r:id="rId4" o:title=""/>
          </v:shape>
          <w:control r:id="rId73" w:name="DefaultOcxName68" w:shapeid="_x0000_i1334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Токио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7" type="#_x0000_t75" style="width:20.25pt;height:18pt" o:ole="">
            <v:imagedata r:id="rId4" o:title=""/>
          </v:shape>
          <w:control r:id="rId74" w:name="DefaultOcxName69" w:shapeid="_x0000_i1337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Чикаго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40" type="#_x0000_t75" style="width:20.25pt;height:18pt" o:ole="">
            <v:imagedata r:id="rId4" o:title=""/>
          </v:shape>
          <w:control r:id="rId75" w:name="DefaultOcxName70" w:shapeid="_x0000_i1340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Рио-де-Жанейро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43" type="#_x0000_t75" style="width:20.25pt;height:18pt" o:ole="">
            <v:imagedata r:id="rId4" o:title=""/>
          </v:shape>
          <w:control r:id="rId76" w:name="DefaultOcxName71" w:shapeid="_x0000_i1343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Мадрид</w:t>
      </w:r>
    </w:p>
    <w:p w:rsidR="00A42B95" w:rsidRPr="005B07FE" w:rsidRDefault="00A42B95" w:rsidP="00A42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19 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2B95" w:rsidRPr="005B07FE" w:rsidRDefault="00A42B95" w:rsidP="00A42B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Мышцы, совместное напряжение которых обуславливает выполнения движения в одном направлении, обозначаются как…</w:t>
      </w:r>
    </w:p>
    <w:p w:rsidR="00A42B95" w:rsidRPr="005B07FE" w:rsidRDefault="00A42B95" w:rsidP="00A42B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46" type="#_x0000_t75" style="width:20.25pt;height:18pt" o:ole="">
            <v:imagedata r:id="rId4" o:title=""/>
          </v:shape>
          <w:control r:id="rId77" w:name="DefaultOcxName72" w:shapeid="_x0000_i1346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антагонисты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49" type="#_x0000_t75" style="width:20.25pt;height:18pt" o:ole="">
            <v:imagedata r:id="rId4" o:title=""/>
          </v:shape>
          <w:control r:id="rId78" w:name="DefaultOcxName73" w:shapeid="_x0000_i1349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синергисты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52" type="#_x0000_t75" style="width:20.25pt;height:18pt" o:ole="">
            <v:imagedata r:id="rId4" o:title=""/>
          </v:shape>
          <w:control r:id="rId79" w:name="DefaultOcxName74" w:shapeid="_x0000_i1352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пронаторы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55" type="#_x0000_t75" style="width:20.25pt;height:18pt" o:ole="">
            <v:imagedata r:id="rId4" o:title=""/>
          </v:shape>
          <w:control r:id="rId80" w:name="DefaultOcxName75" w:shapeid="_x0000_i1355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супинаторы</w:t>
      </w:r>
    </w:p>
    <w:p w:rsidR="00A42B95" w:rsidRPr="005B07FE" w:rsidRDefault="00A42B95" w:rsidP="00A42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20 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2B95" w:rsidRPr="005B07FE" w:rsidRDefault="00A42B95" w:rsidP="00A42B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Универсальным источником энергии во всех живых организмах является…</w:t>
      </w:r>
    </w:p>
    <w:p w:rsidR="00A42B95" w:rsidRPr="005B07FE" w:rsidRDefault="00A42B95" w:rsidP="00A42B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58" type="#_x0000_t75" style="width:20.25pt;height:18pt" o:ole="">
            <v:imagedata r:id="rId4" o:title=""/>
          </v:shape>
          <w:control r:id="rId81" w:name="DefaultOcxName76" w:shapeid="_x0000_i1358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аденозинтрифосфорная кислота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61" type="#_x0000_t75" style="width:20.25pt;height:18pt" o:ole="">
            <v:imagedata r:id="rId4" o:title=""/>
          </v:shape>
          <w:control r:id="rId82" w:name="DefaultOcxName77" w:shapeid="_x0000_i1361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молочная кислота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64" type="#_x0000_t75" style="width:20.25pt;height:18pt" o:ole="">
            <v:imagedata r:id="rId4" o:title=""/>
          </v:shape>
          <w:control r:id="rId83" w:name="DefaultOcxName78" w:shapeid="_x0000_i1364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аденозиндифосфорная кислота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67" type="#_x0000_t75" style="width:20.25pt;height:18pt" o:ole="">
            <v:imagedata r:id="rId4" o:title=""/>
          </v:shape>
          <w:control r:id="rId84" w:name="DefaultOcxName79" w:shapeid="_x0000_i1367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аденозинмонофосфорная кислота</w:t>
      </w:r>
    </w:p>
    <w:p w:rsidR="00A42B95" w:rsidRPr="005B07FE" w:rsidRDefault="00A42B95" w:rsidP="00A42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21 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2B95" w:rsidRPr="005B07FE" w:rsidRDefault="00A42B95" w:rsidP="00A42B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ли спорт неотъемлемой частью физической культуры</w:t>
      </w:r>
    </w:p>
    <w:p w:rsidR="00A42B95" w:rsidRPr="005B07FE" w:rsidRDefault="00A42B95" w:rsidP="00A42B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70" type="#_x0000_t75" style="width:20.25pt;height:18pt" o:ole="">
            <v:imagedata r:id="rId4" o:title=""/>
          </v:shape>
          <w:control r:id="rId85" w:name="DefaultOcxName80" w:shapeid="_x0000_i1370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является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73" type="#_x0000_t75" style="width:20.25pt;height:18pt" o:ole="">
            <v:imagedata r:id="rId4" o:title=""/>
          </v:shape>
          <w:control r:id="rId86" w:name="DefaultOcxName81" w:shapeid="_x0000_i1373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не является</w:t>
      </w:r>
    </w:p>
    <w:p w:rsidR="00A42B95" w:rsidRPr="005B07FE" w:rsidRDefault="00A42B95" w:rsidP="00A42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22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2B95" w:rsidRPr="005B07FE" w:rsidRDefault="00A42B95" w:rsidP="00A42B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важным слагаемым здорового образа жизни является …</w:t>
      </w:r>
    </w:p>
    <w:p w:rsidR="00A42B95" w:rsidRPr="005B07FE" w:rsidRDefault="00A42B95" w:rsidP="00A42B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76" type="#_x0000_t75" style="width:20.25pt;height:18pt" o:ole="">
            <v:imagedata r:id="rId4" o:title=""/>
          </v:shape>
          <w:control r:id="rId87" w:name="DefaultOcxName86" w:shapeid="_x0000_i1376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двигательный режим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79" type="#_x0000_t75" style="width:20.25pt;height:18pt" o:ole="">
            <v:imagedata r:id="rId4" o:title=""/>
          </v:shape>
          <w:control r:id="rId88" w:name="DefaultOcxName87" w:shapeid="_x0000_i1379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рациональное питание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82" type="#_x0000_t75" style="width:20.25pt;height:18pt" o:ole="">
            <v:imagedata r:id="rId4" o:title=""/>
          </v:shape>
          <w:control r:id="rId89" w:name="DefaultOcxName88" w:shapeid="_x0000_i1382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закаливание организма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85" type="#_x0000_t75" style="width:20.25pt;height:18pt" o:ole="">
            <v:imagedata r:id="rId4" o:title=""/>
          </v:shape>
          <w:control r:id="rId90" w:name="DefaultOcxName89" w:shapeid="_x0000_i1385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личная и общественная гигиена</w:t>
      </w:r>
    </w:p>
    <w:p w:rsidR="00A42B95" w:rsidRPr="005B07FE" w:rsidRDefault="00A42B95" w:rsidP="00A42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23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2B95" w:rsidRPr="005B07FE" w:rsidRDefault="00A42B95" w:rsidP="00A42B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Документом, представляющим </w:t>
      </w:r>
      <w:proofErr w:type="gramStart"/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аспекты организации соревнования</w:t>
      </w:r>
      <w:proofErr w:type="gramEnd"/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является…</w:t>
      </w:r>
    </w:p>
    <w:p w:rsidR="00A42B95" w:rsidRPr="005B07FE" w:rsidRDefault="00A42B95" w:rsidP="00A42B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88" type="#_x0000_t75" style="width:20.25pt;height:18pt" o:ole="">
            <v:imagedata r:id="rId4" o:title=""/>
          </v:shape>
          <w:control r:id="rId91" w:name="DefaultOcxName90" w:shapeid="_x0000_i1388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календарь соревнований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91" type="#_x0000_t75" style="width:20.25pt;height:18pt" o:ole="">
            <v:imagedata r:id="rId4" o:title=""/>
          </v:shape>
          <w:control r:id="rId92" w:name="DefaultOcxName91" w:shapeid="_x0000_i1391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 соревнования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94" type="#_x0000_t75" style="width:20.25pt;height:18pt" o:ole="">
            <v:imagedata r:id="rId4" o:title=""/>
          </v:shape>
          <w:control r:id="rId93" w:name="DefaultOcxName92" w:shapeid="_x0000_i1394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положение о соревновании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97" type="#_x0000_t75" style="width:20.25pt;height:18pt" o:ole="">
            <v:imagedata r:id="rId4" o:title=""/>
          </v:shape>
          <w:control r:id="rId94" w:name="DefaultOcxName93" w:shapeid="_x0000_i1397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программа соревнований</w:t>
      </w:r>
    </w:p>
    <w:p w:rsidR="00A42B95" w:rsidRPr="005B07FE" w:rsidRDefault="00A42B95" w:rsidP="00A42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24</w:t>
      </w:r>
      <w:r w:rsidRPr="005B0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2B95" w:rsidRPr="005B07FE" w:rsidRDefault="00A42B95" w:rsidP="00A42B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Спортивно-игровую деятельность характеризует…</w:t>
      </w:r>
    </w:p>
    <w:p w:rsidR="00A42B95" w:rsidRPr="005B07FE" w:rsidRDefault="00A42B95" w:rsidP="00A42B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00" type="#_x0000_t75" style="width:20.25pt;height:18pt" o:ole="">
            <v:imagedata r:id="rId4" o:title=""/>
          </v:shape>
          <w:control r:id="rId95" w:name="DefaultOcxName94" w:shapeid="_x0000_i1400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стремление к максимальному результату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03" type="#_x0000_t75" style="width:20.25pt;height:18pt" o:ole="">
            <v:imagedata r:id="rId4" o:title=""/>
          </v:shape>
          <w:control r:id="rId96" w:name="DefaultOcxName95" w:shapeid="_x0000_i1403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конфликтность ситуаций поединков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06" type="#_x0000_t75" style="width:20.25pt;height:18pt" o:ole="">
            <v:imagedata r:id="rId4" o:title=""/>
          </v:shape>
          <w:control r:id="rId97" w:name="DefaultOcxName96" w:shapeid="_x0000_i1406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наличие конкретного сюжета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09" type="#_x0000_t75" style="width:20.25pt;height:18pt" o:ole="">
            <v:imagedata r:id="rId4" o:title=""/>
          </v:shape>
          <w:control r:id="rId98" w:name="DefaultOcxName97" w:shapeid="_x0000_i1409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высокая значимость качества исполнения роли</w:t>
      </w:r>
    </w:p>
    <w:p w:rsidR="00A42B95" w:rsidRPr="005B07FE" w:rsidRDefault="00A42B95" w:rsidP="00A42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25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2B95" w:rsidRPr="005B07FE" w:rsidRDefault="00A42B95" w:rsidP="00A42B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Разница между величинами активной и пассивной гибкости называется:</w:t>
      </w:r>
    </w:p>
    <w:p w:rsidR="00A42B95" w:rsidRPr="005B07FE" w:rsidRDefault="00A42B95" w:rsidP="00A42B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12" type="#_x0000_t75" style="width:20.25pt;height:18pt" o:ole="">
            <v:imagedata r:id="rId4" o:title=""/>
          </v:shape>
          <w:control r:id="rId99" w:name="DefaultOcxName98" w:shapeid="_x0000_i1412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амплитуда движения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15" type="#_x0000_t75" style="width:20.25pt;height:18pt" o:ole="">
            <v:imagedata r:id="rId4" o:title=""/>
          </v:shape>
          <w:control r:id="rId100" w:name="DefaultOcxName99" w:shapeid="_x0000_i1415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подвижностью в суставах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18" type="#_x0000_t75" style="width:20.25pt;height:18pt" o:ole="">
            <v:imagedata r:id="rId4" o:title=""/>
          </v:shape>
          <w:control r:id="rId101" w:name="DefaultOcxName100" w:shapeid="_x0000_i1418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индексом гибкости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21" type="#_x0000_t75" style="width:20.25pt;height:18pt" o:ole="">
            <v:imagedata r:id="rId4" o:title=""/>
          </v:shape>
          <w:control r:id="rId102" w:name="DefaultOcxName101" w:shapeid="_x0000_i1421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дефицитом активной гибкости</w:t>
      </w:r>
    </w:p>
    <w:p w:rsidR="00A42B95" w:rsidRPr="005B07FE" w:rsidRDefault="00A42B95" w:rsidP="00A42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26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2B95" w:rsidRPr="005B07FE" w:rsidRDefault="00A42B95" w:rsidP="00A42B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выносливости соответствует режим работы и отдыха, когда каждое последующее упражнение выполняется в фазе...</w:t>
      </w:r>
    </w:p>
    <w:p w:rsidR="00A42B95" w:rsidRPr="005B07FE" w:rsidRDefault="00A42B95" w:rsidP="00A42B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24" type="#_x0000_t75" style="width:20.25pt;height:18pt" o:ole="">
            <v:imagedata r:id="rId4" o:title=""/>
          </v:shape>
          <w:control r:id="rId103" w:name="DefaultOcxName110" w:shapeid="_x0000_i1424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недовосстановления</w:t>
      </w:r>
      <w:proofErr w:type="spellEnd"/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работоспособности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27" type="#_x0000_t75" style="width:20.25pt;height:18pt" o:ole="">
            <v:imagedata r:id="rId4" o:title=""/>
          </v:shape>
          <w:control r:id="rId104" w:name="DefaultOcxName111" w:shapeid="_x0000_i1427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полного восстановления работоспособности.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30" type="#_x0000_t75" style="width:20.25pt;height:18pt" o:ole="">
            <v:imagedata r:id="rId4" o:title=""/>
          </v:shape>
          <w:control r:id="rId105" w:name="DefaultOcxName112" w:shapeid="_x0000_i1430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сверхвосстановления</w:t>
      </w:r>
      <w:proofErr w:type="spellEnd"/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7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33" type="#_x0000_t75" style="width:20.25pt;height:18pt" o:ole="">
            <v:imagedata r:id="rId4" o:title=""/>
          </v:shape>
          <w:control r:id="rId106" w:name="DefaultOcxName113" w:shapeid="_x0000_i1433"/>
        </w:object>
      </w:r>
      <w:r w:rsidRPr="005B07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повышенной работоспособности.</w:t>
      </w:r>
    </w:p>
    <w:p w:rsidR="000F3EE6" w:rsidRPr="002036B3" w:rsidRDefault="000F3EE6">
      <w:pPr>
        <w:rPr>
          <w:rFonts w:ascii="Times New Roman" w:hAnsi="Times New Roman" w:cs="Times New Roman"/>
          <w:b/>
        </w:rPr>
      </w:pPr>
    </w:p>
    <w:sectPr w:rsidR="000F3EE6" w:rsidRPr="0020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E6"/>
    <w:rsid w:val="00003DF1"/>
    <w:rsid w:val="000472ED"/>
    <w:rsid w:val="00095794"/>
    <w:rsid w:val="000F3EE6"/>
    <w:rsid w:val="00201B58"/>
    <w:rsid w:val="002036B3"/>
    <w:rsid w:val="002706FF"/>
    <w:rsid w:val="002D1477"/>
    <w:rsid w:val="00364B0C"/>
    <w:rsid w:val="00455491"/>
    <w:rsid w:val="004E4820"/>
    <w:rsid w:val="004E5CED"/>
    <w:rsid w:val="00636CBE"/>
    <w:rsid w:val="006A62BF"/>
    <w:rsid w:val="006C183F"/>
    <w:rsid w:val="006F20F8"/>
    <w:rsid w:val="00740F1A"/>
    <w:rsid w:val="008045CD"/>
    <w:rsid w:val="00A42B95"/>
    <w:rsid w:val="00A76C2A"/>
    <w:rsid w:val="00B154A5"/>
    <w:rsid w:val="00B65634"/>
    <w:rsid w:val="00C73A7F"/>
    <w:rsid w:val="00C81E24"/>
    <w:rsid w:val="00D06243"/>
    <w:rsid w:val="00DD51B1"/>
    <w:rsid w:val="00E1277D"/>
    <w:rsid w:val="00E8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</o:shapelayout>
  </w:shapeDefaults>
  <w:decimalSymbol w:val=","/>
  <w:listSeparator w:val=";"/>
  <w15:docId w15:val="{8C5F5CEA-DB10-4F15-9D99-26106F0C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84" Type="http://schemas.openxmlformats.org/officeDocument/2006/relationships/control" Target="activeX/activeX80.xml"/><Relationship Id="rId89" Type="http://schemas.openxmlformats.org/officeDocument/2006/relationships/control" Target="activeX/activeX85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07" Type="http://schemas.openxmlformats.org/officeDocument/2006/relationships/fontTable" Target="fontTable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control" Target="activeX/activeX62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87" Type="http://schemas.openxmlformats.org/officeDocument/2006/relationships/control" Target="activeX/activeX83.xml"/><Relationship Id="rId102" Type="http://schemas.openxmlformats.org/officeDocument/2006/relationships/control" Target="activeX/activeX98.xml"/><Relationship Id="rId5" Type="http://schemas.openxmlformats.org/officeDocument/2006/relationships/control" Target="activeX/activeX1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90" Type="http://schemas.openxmlformats.org/officeDocument/2006/relationships/control" Target="activeX/activeX86.xml"/><Relationship Id="rId95" Type="http://schemas.openxmlformats.org/officeDocument/2006/relationships/control" Target="activeX/activeX91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77" Type="http://schemas.openxmlformats.org/officeDocument/2006/relationships/control" Target="activeX/activeX73.xml"/><Relationship Id="rId100" Type="http://schemas.openxmlformats.org/officeDocument/2006/relationships/control" Target="activeX/activeX96.xml"/><Relationship Id="rId105" Type="http://schemas.openxmlformats.org/officeDocument/2006/relationships/control" Target="activeX/activeX101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80" Type="http://schemas.openxmlformats.org/officeDocument/2006/relationships/control" Target="activeX/activeX76.xml"/><Relationship Id="rId85" Type="http://schemas.openxmlformats.org/officeDocument/2006/relationships/control" Target="activeX/activeX81.xml"/><Relationship Id="rId93" Type="http://schemas.openxmlformats.org/officeDocument/2006/relationships/control" Target="activeX/activeX89.xml"/><Relationship Id="rId98" Type="http://schemas.openxmlformats.org/officeDocument/2006/relationships/control" Target="activeX/activeX94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103" Type="http://schemas.openxmlformats.org/officeDocument/2006/relationships/control" Target="activeX/activeX99.xml"/><Relationship Id="rId108" Type="http://schemas.openxmlformats.org/officeDocument/2006/relationships/theme" Target="theme/theme1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91" Type="http://schemas.openxmlformats.org/officeDocument/2006/relationships/control" Target="activeX/activeX87.xml"/><Relationship Id="rId96" Type="http://schemas.openxmlformats.org/officeDocument/2006/relationships/control" Target="activeX/activeX9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6" Type="http://schemas.openxmlformats.org/officeDocument/2006/relationships/control" Target="activeX/activeX102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7.xml"/><Relationship Id="rId86" Type="http://schemas.openxmlformats.org/officeDocument/2006/relationships/control" Target="activeX/activeX82.xml"/><Relationship Id="rId94" Type="http://schemas.openxmlformats.org/officeDocument/2006/relationships/control" Target="activeX/activeX90.xml"/><Relationship Id="rId99" Type="http://schemas.openxmlformats.org/officeDocument/2006/relationships/control" Target="activeX/activeX95.xml"/><Relationship Id="rId101" Type="http://schemas.openxmlformats.org/officeDocument/2006/relationships/control" Target="activeX/activeX9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97" Type="http://schemas.openxmlformats.org/officeDocument/2006/relationships/control" Target="activeX/activeX93.xml"/><Relationship Id="rId104" Type="http://schemas.openxmlformats.org/officeDocument/2006/relationships/control" Target="activeX/activeX10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Admin</cp:lastModifiedBy>
  <cp:revision>17</cp:revision>
  <cp:lastPrinted>2019-04-14T17:47:00Z</cp:lastPrinted>
  <dcterms:created xsi:type="dcterms:W3CDTF">2016-05-10T12:14:00Z</dcterms:created>
  <dcterms:modified xsi:type="dcterms:W3CDTF">2020-09-07T15:44:00Z</dcterms:modified>
</cp:coreProperties>
</file>